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1E159A" w14:textId="77777777" w:rsidR="00AF53FB" w:rsidRDefault="00F05395">
      <w:pPr>
        <w:spacing w:after="27" w:line="259" w:lineRule="auto"/>
        <w:ind w:left="6390" w:right="-814" w:firstLine="0"/>
        <w:jc w:val="left"/>
      </w:pPr>
      <w:r>
        <w:rPr>
          <w:noProof/>
        </w:rPr>
        <w:drawing>
          <wp:inline distT="0" distB="0" distL="0" distR="0" wp14:anchorId="5B0CA937" wp14:editId="0FC48B82">
            <wp:extent cx="2257425" cy="1057275"/>
            <wp:effectExtent l="0" t="0" r="0" b="0"/>
            <wp:docPr id="219" name="Picture 219"/>
            <wp:cNvGraphicFramePr/>
            <a:graphic xmlns:a="http://schemas.openxmlformats.org/drawingml/2006/main">
              <a:graphicData uri="http://schemas.openxmlformats.org/drawingml/2006/picture">
                <pic:pic xmlns:pic="http://schemas.openxmlformats.org/drawingml/2006/picture">
                  <pic:nvPicPr>
                    <pic:cNvPr id="219" name="Picture 219"/>
                    <pic:cNvPicPr/>
                  </pic:nvPicPr>
                  <pic:blipFill>
                    <a:blip r:embed="rId10"/>
                    <a:stretch>
                      <a:fillRect/>
                    </a:stretch>
                  </pic:blipFill>
                  <pic:spPr>
                    <a:xfrm>
                      <a:off x="0" y="0"/>
                      <a:ext cx="2257425" cy="1057275"/>
                    </a:xfrm>
                    <a:prstGeom prst="rect">
                      <a:avLst/>
                    </a:prstGeom>
                  </pic:spPr>
                </pic:pic>
              </a:graphicData>
            </a:graphic>
          </wp:inline>
        </w:drawing>
      </w:r>
    </w:p>
    <w:p w14:paraId="742F94B3" w14:textId="531770B5" w:rsidR="00AF53FB" w:rsidRDefault="00F05395">
      <w:pPr>
        <w:spacing w:after="50" w:line="259" w:lineRule="auto"/>
        <w:ind w:left="0" w:right="82" w:firstLine="0"/>
        <w:jc w:val="center"/>
        <w:rPr>
          <w:b/>
          <w:sz w:val="36"/>
        </w:rPr>
      </w:pPr>
      <w:r>
        <w:rPr>
          <w:b/>
          <w:sz w:val="36"/>
        </w:rPr>
        <w:t xml:space="preserve">INVITATION FOR BIDS </w:t>
      </w:r>
    </w:p>
    <w:p w14:paraId="2847BB21" w14:textId="579822C2" w:rsidR="00AF53FB" w:rsidRDefault="00F05395" w:rsidP="0094228E">
      <w:pPr>
        <w:spacing w:after="0" w:line="259" w:lineRule="auto"/>
        <w:ind w:left="0" w:right="105" w:firstLine="0"/>
        <w:jc w:val="center"/>
      </w:pPr>
      <w:r>
        <w:rPr>
          <w:b/>
          <w:sz w:val="32"/>
        </w:rPr>
        <w:t xml:space="preserve">Supply and Delivery of </w:t>
      </w:r>
      <w:r w:rsidR="008E2682">
        <w:rPr>
          <w:b/>
          <w:sz w:val="32"/>
        </w:rPr>
        <w:t>Handheld Batch Coding Printer</w:t>
      </w:r>
      <w:r w:rsidR="00B3328F" w:rsidRPr="00BD73CF">
        <w:rPr>
          <w:b/>
          <w:sz w:val="32"/>
          <w:szCs w:val="32"/>
        </w:rPr>
        <w:t>.</w:t>
      </w:r>
    </w:p>
    <w:p w14:paraId="73C21304" w14:textId="77777777" w:rsidR="0094228E" w:rsidRDefault="0094228E" w:rsidP="0094228E">
      <w:pPr>
        <w:spacing w:after="0" w:line="259" w:lineRule="auto"/>
        <w:ind w:left="0" w:right="105" w:firstLine="0"/>
        <w:jc w:val="center"/>
      </w:pPr>
    </w:p>
    <w:p w14:paraId="62E2AD6A" w14:textId="1C0DDE3B" w:rsidR="00AF53FB" w:rsidRDefault="00F05395">
      <w:pPr>
        <w:ind w:left="-5" w:right="89"/>
        <w:rPr>
          <w:sz w:val="21"/>
          <w:szCs w:val="21"/>
        </w:rPr>
      </w:pPr>
      <w:r>
        <w:rPr>
          <w:sz w:val="21"/>
          <w:szCs w:val="21"/>
        </w:rPr>
        <w:t xml:space="preserve">The Deutsche Gesellschaft für </w:t>
      </w:r>
      <w:proofErr w:type="spellStart"/>
      <w:r>
        <w:rPr>
          <w:sz w:val="21"/>
          <w:szCs w:val="21"/>
        </w:rPr>
        <w:t>Internationale</w:t>
      </w:r>
      <w:proofErr w:type="spellEnd"/>
      <w:r>
        <w:rPr>
          <w:sz w:val="21"/>
          <w:szCs w:val="21"/>
        </w:rPr>
        <w:t xml:space="preserve"> </w:t>
      </w:r>
      <w:proofErr w:type="spellStart"/>
      <w:r>
        <w:rPr>
          <w:sz w:val="21"/>
          <w:szCs w:val="21"/>
        </w:rPr>
        <w:t>Zusammenarbeit</w:t>
      </w:r>
      <w:proofErr w:type="spellEnd"/>
      <w:r>
        <w:rPr>
          <w:sz w:val="21"/>
          <w:szCs w:val="21"/>
        </w:rPr>
        <w:t xml:space="preserve"> (GIZ) GmbH is a German federal enterprise which offers workable, </w:t>
      </w:r>
      <w:r w:rsidR="00A666FD">
        <w:rPr>
          <w:sz w:val="21"/>
          <w:szCs w:val="21"/>
        </w:rPr>
        <w:t>sustainable,</w:t>
      </w:r>
      <w:r>
        <w:rPr>
          <w:sz w:val="21"/>
          <w:szCs w:val="21"/>
        </w:rPr>
        <w:t xml:space="preserve"> and effective solutions and systems for efficient service delivery. Most of GIZ’s work is commissioned by the German Federal Ministry for Economic Cooperation and Development (BMZ). </w:t>
      </w:r>
    </w:p>
    <w:p w14:paraId="2D239FD7" w14:textId="77777777" w:rsidR="00AF53FB" w:rsidRDefault="00F05395">
      <w:pPr>
        <w:spacing w:after="98" w:line="259" w:lineRule="auto"/>
        <w:ind w:left="0" w:right="0" w:firstLine="0"/>
        <w:jc w:val="left"/>
        <w:rPr>
          <w:sz w:val="21"/>
          <w:szCs w:val="21"/>
        </w:rPr>
      </w:pPr>
      <w:r>
        <w:rPr>
          <w:sz w:val="21"/>
          <w:szCs w:val="21"/>
        </w:rPr>
        <w:t xml:space="preserve"> </w:t>
      </w:r>
    </w:p>
    <w:p w14:paraId="4AB7B6E6" w14:textId="0B2C6575" w:rsidR="00AF53FB" w:rsidRDefault="00F05395">
      <w:pPr>
        <w:spacing w:after="0" w:line="259" w:lineRule="auto"/>
        <w:ind w:left="0" w:right="105" w:firstLine="0"/>
        <w:rPr>
          <w:sz w:val="21"/>
          <w:szCs w:val="21"/>
        </w:rPr>
      </w:pPr>
      <w:r>
        <w:rPr>
          <w:sz w:val="21"/>
          <w:szCs w:val="21"/>
        </w:rPr>
        <w:t xml:space="preserve">GIZ is hereby inviting suitable bids from established firms for the Supply and Delivery </w:t>
      </w:r>
      <w:r w:rsidR="00D91ABB">
        <w:rPr>
          <w:sz w:val="21"/>
          <w:szCs w:val="21"/>
        </w:rPr>
        <w:t xml:space="preserve">of </w:t>
      </w:r>
      <w:r w:rsidR="008E2682">
        <w:rPr>
          <w:sz w:val="21"/>
          <w:szCs w:val="21"/>
        </w:rPr>
        <w:t>Handheld Batch Coding Printer</w:t>
      </w:r>
      <w:r w:rsidR="00362F8A">
        <w:rPr>
          <w:sz w:val="21"/>
          <w:szCs w:val="21"/>
        </w:rPr>
        <w:t xml:space="preserve"> </w:t>
      </w:r>
      <w:r>
        <w:rPr>
          <w:sz w:val="21"/>
          <w:szCs w:val="21"/>
        </w:rPr>
        <w:t xml:space="preserve">on </w:t>
      </w:r>
      <w:r>
        <w:rPr>
          <w:b/>
          <w:sz w:val="21"/>
          <w:szCs w:val="21"/>
        </w:rPr>
        <w:t>DDP</w:t>
      </w:r>
      <w:r>
        <w:rPr>
          <w:sz w:val="21"/>
          <w:szCs w:val="21"/>
        </w:rPr>
        <w:t xml:space="preserve"> basis </w:t>
      </w:r>
      <w:r w:rsidR="003F4F15">
        <w:rPr>
          <w:sz w:val="21"/>
          <w:szCs w:val="21"/>
        </w:rPr>
        <w:t>Choma</w:t>
      </w:r>
      <w:r>
        <w:rPr>
          <w:sz w:val="21"/>
          <w:szCs w:val="21"/>
        </w:rPr>
        <w:t>:</w:t>
      </w:r>
    </w:p>
    <w:p w14:paraId="2B24652A" w14:textId="77777777" w:rsidR="006739B3" w:rsidRDefault="006739B3">
      <w:pPr>
        <w:spacing w:after="0" w:line="259" w:lineRule="auto"/>
        <w:ind w:left="0" w:right="105" w:firstLine="0"/>
        <w:rPr>
          <w:sz w:val="21"/>
          <w:szCs w:val="21"/>
        </w:rPr>
      </w:pPr>
    </w:p>
    <w:tbl>
      <w:tblPr>
        <w:tblStyle w:val="TableGrid1"/>
        <w:tblW w:w="9781" w:type="dxa"/>
        <w:tblInd w:w="-5" w:type="dxa"/>
        <w:tblLayout w:type="fixed"/>
        <w:tblLook w:val="04A0" w:firstRow="1" w:lastRow="0" w:firstColumn="1" w:lastColumn="0" w:noHBand="0" w:noVBand="1"/>
      </w:tblPr>
      <w:tblGrid>
        <w:gridCol w:w="709"/>
        <w:gridCol w:w="2835"/>
        <w:gridCol w:w="5103"/>
        <w:gridCol w:w="1134"/>
      </w:tblGrid>
      <w:tr w:rsidR="00467297" w:rsidRPr="00C1222E" w14:paraId="34B44474" w14:textId="77777777" w:rsidTr="00406EF7">
        <w:trPr>
          <w:trHeight w:val="344"/>
        </w:trPr>
        <w:tc>
          <w:tcPr>
            <w:tcW w:w="709" w:type="dxa"/>
          </w:tcPr>
          <w:p w14:paraId="1995B0CF" w14:textId="77777777" w:rsidR="00467297" w:rsidRPr="00C1222E" w:rsidRDefault="00467297" w:rsidP="00C1222E">
            <w:pPr>
              <w:spacing w:after="160" w:line="259" w:lineRule="auto"/>
              <w:ind w:left="0" w:right="0" w:firstLine="0"/>
              <w:jc w:val="left"/>
              <w:rPr>
                <w:rFonts w:eastAsia="Aptos"/>
                <w:b/>
                <w:bCs/>
                <w:color w:val="auto"/>
                <w:sz w:val="20"/>
                <w:szCs w:val="20"/>
              </w:rPr>
            </w:pPr>
            <w:r w:rsidRPr="00C1222E">
              <w:rPr>
                <w:rFonts w:eastAsia="Aptos"/>
                <w:b/>
                <w:bCs/>
                <w:color w:val="auto"/>
                <w:sz w:val="20"/>
                <w:szCs w:val="20"/>
              </w:rPr>
              <w:t>Item</w:t>
            </w:r>
          </w:p>
        </w:tc>
        <w:tc>
          <w:tcPr>
            <w:tcW w:w="2835" w:type="dxa"/>
          </w:tcPr>
          <w:p w14:paraId="1EACBCD5" w14:textId="59221546" w:rsidR="00467297" w:rsidRPr="00C1222E" w:rsidRDefault="00EF5190" w:rsidP="00C1222E">
            <w:pPr>
              <w:spacing w:after="160" w:line="259" w:lineRule="auto"/>
              <w:ind w:left="0" w:right="0" w:firstLine="0"/>
              <w:jc w:val="left"/>
              <w:rPr>
                <w:rFonts w:eastAsia="Aptos"/>
                <w:b/>
                <w:bCs/>
                <w:color w:val="auto"/>
                <w:sz w:val="20"/>
                <w:szCs w:val="20"/>
              </w:rPr>
            </w:pPr>
            <w:r>
              <w:rPr>
                <w:rFonts w:eastAsia="Aptos"/>
                <w:b/>
                <w:bCs/>
                <w:color w:val="auto"/>
                <w:sz w:val="20"/>
                <w:szCs w:val="20"/>
              </w:rPr>
              <w:t>Description</w:t>
            </w:r>
          </w:p>
        </w:tc>
        <w:tc>
          <w:tcPr>
            <w:tcW w:w="5103" w:type="dxa"/>
          </w:tcPr>
          <w:p w14:paraId="63D503BB" w14:textId="77777777" w:rsidR="00467297" w:rsidRPr="00C1222E" w:rsidRDefault="00467297" w:rsidP="00C1222E">
            <w:pPr>
              <w:spacing w:after="160" w:line="259" w:lineRule="auto"/>
              <w:ind w:left="0" w:right="0" w:firstLine="0"/>
              <w:jc w:val="left"/>
              <w:rPr>
                <w:rFonts w:eastAsia="Aptos"/>
                <w:b/>
                <w:bCs/>
                <w:color w:val="auto"/>
                <w:sz w:val="20"/>
                <w:szCs w:val="20"/>
              </w:rPr>
            </w:pPr>
            <w:r w:rsidRPr="00C1222E">
              <w:rPr>
                <w:rFonts w:eastAsia="Aptos"/>
                <w:b/>
                <w:bCs/>
                <w:color w:val="auto"/>
                <w:sz w:val="20"/>
                <w:szCs w:val="20"/>
              </w:rPr>
              <w:t>Technical Details</w:t>
            </w:r>
          </w:p>
        </w:tc>
        <w:tc>
          <w:tcPr>
            <w:tcW w:w="1134" w:type="dxa"/>
          </w:tcPr>
          <w:p w14:paraId="7DFCFA4A" w14:textId="77777777" w:rsidR="00467297" w:rsidRPr="00C1222E" w:rsidRDefault="00467297" w:rsidP="00C1222E">
            <w:pPr>
              <w:spacing w:after="160" w:line="259" w:lineRule="auto"/>
              <w:ind w:left="0" w:right="0" w:firstLine="0"/>
              <w:jc w:val="center"/>
              <w:rPr>
                <w:rFonts w:eastAsia="Aptos"/>
                <w:b/>
                <w:bCs/>
                <w:color w:val="auto"/>
                <w:sz w:val="20"/>
                <w:szCs w:val="20"/>
              </w:rPr>
            </w:pPr>
            <w:r w:rsidRPr="00C1222E">
              <w:rPr>
                <w:rFonts w:eastAsia="Aptos"/>
                <w:b/>
                <w:bCs/>
                <w:color w:val="auto"/>
                <w:sz w:val="20"/>
                <w:szCs w:val="20"/>
              </w:rPr>
              <w:t>Quantity</w:t>
            </w:r>
          </w:p>
        </w:tc>
      </w:tr>
      <w:tr w:rsidR="00467297" w:rsidRPr="00C1222E" w14:paraId="38234B5F" w14:textId="77777777" w:rsidTr="00406EF7">
        <w:trPr>
          <w:trHeight w:val="1343"/>
        </w:trPr>
        <w:tc>
          <w:tcPr>
            <w:tcW w:w="709" w:type="dxa"/>
          </w:tcPr>
          <w:p w14:paraId="02B2D502" w14:textId="43218599" w:rsidR="00467297" w:rsidRPr="00C1222E" w:rsidRDefault="000F4179" w:rsidP="00A666FD">
            <w:pPr>
              <w:spacing w:after="160" w:line="259" w:lineRule="auto"/>
              <w:ind w:left="0" w:right="0" w:firstLine="0"/>
              <w:rPr>
                <w:rFonts w:eastAsia="Aptos"/>
                <w:color w:val="auto"/>
                <w:sz w:val="20"/>
                <w:szCs w:val="20"/>
              </w:rPr>
            </w:pPr>
            <w:r>
              <w:rPr>
                <w:rFonts w:eastAsia="Aptos"/>
                <w:color w:val="auto"/>
                <w:sz w:val="20"/>
                <w:szCs w:val="20"/>
              </w:rPr>
              <w:t>1.0</w:t>
            </w:r>
          </w:p>
        </w:tc>
        <w:tc>
          <w:tcPr>
            <w:tcW w:w="2835" w:type="dxa"/>
          </w:tcPr>
          <w:p w14:paraId="6FBF5F4F" w14:textId="4886FD54" w:rsidR="00467297" w:rsidRPr="008E2682" w:rsidRDefault="008E2682" w:rsidP="00A666FD">
            <w:pPr>
              <w:spacing w:after="160" w:line="259" w:lineRule="auto"/>
              <w:ind w:left="0" w:right="0" w:firstLine="0"/>
              <w:rPr>
                <w:rFonts w:eastAsia="Aptos"/>
              </w:rPr>
            </w:pPr>
            <w:r w:rsidRPr="008E2682">
              <w:rPr>
                <w:b/>
              </w:rPr>
              <w:t>Handheld Batch Coding Printer</w:t>
            </w:r>
          </w:p>
        </w:tc>
        <w:tc>
          <w:tcPr>
            <w:tcW w:w="5103" w:type="dxa"/>
          </w:tcPr>
          <w:p w14:paraId="31299189" w14:textId="77777777" w:rsidR="001C1AF0" w:rsidRPr="00424E1B" w:rsidRDefault="001C1AF0" w:rsidP="001C1AF0">
            <w:pPr>
              <w:rPr>
                <w:b/>
                <w:bCs/>
              </w:rPr>
            </w:pPr>
            <w:r>
              <w:rPr>
                <w:b/>
                <w:bCs/>
              </w:rPr>
              <w:t>General Printer Description</w:t>
            </w:r>
          </w:p>
          <w:p w14:paraId="22C0F1C3" w14:textId="77777777" w:rsidR="001C1AF0" w:rsidRPr="007376EB" w:rsidRDefault="001C1AF0" w:rsidP="001C710D">
            <w:pPr>
              <w:numPr>
                <w:ilvl w:val="0"/>
                <w:numId w:val="6"/>
              </w:numPr>
              <w:spacing w:after="160" w:line="259" w:lineRule="auto"/>
              <w:ind w:right="0"/>
              <w:jc w:val="left"/>
              <w:rPr>
                <w:sz w:val="20"/>
                <w:szCs w:val="20"/>
              </w:rPr>
            </w:pPr>
            <w:r w:rsidRPr="007376EB">
              <w:rPr>
                <w:sz w:val="20"/>
                <w:szCs w:val="20"/>
              </w:rPr>
              <w:t>The batch coding printer must be food industry customized/tailored.</w:t>
            </w:r>
          </w:p>
          <w:p w14:paraId="5F079A22" w14:textId="77777777" w:rsidR="001C1AF0" w:rsidRPr="007376EB" w:rsidRDefault="001C1AF0" w:rsidP="001C710D">
            <w:pPr>
              <w:numPr>
                <w:ilvl w:val="0"/>
                <w:numId w:val="6"/>
              </w:numPr>
              <w:spacing w:after="160" w:line="259" w:lineRule="auto"/>
              <w:ind w:right="0"/>
              <w:jc w:val="left"/>
              <w:rPr>
                <w:sz w:val="20"/>
                <w:szCs w:val="20"/>
              </w:rPr>
            </w:pPr>
            <w:r w:rsidRPr="007376EB">
              <w:rPr>
                <w:sz w:val="20"/>
                <w:szCs w:val="20"/>
              </w:rPr>
              <w:t xml:space="preserve">Complete, compact, handheld printer which is </w:t>
            </w:r>
            <w:proofErr w:type="spellStart"/>
            <w:r w:rsidRPr="007376EB">
              <w:rPr>
                <w:sz w:val="20"/>
                <w:szCs w:val="20"/>
              </w:rPr>
              <w:t>ultra portable</w:t>
            </w:r>
            <w:proofErr w:type="spellEnd"/>
            <w:r w:rsidRPr="007376EB">
              <w:rPr>
                <w:sz w:val="20"/>
                <w:szCs w:val="20"/>
              </w:rPr>
              <w:t>, lightweight and easy-to-operate.</w:t>
            </w:r>
          </w:p>
          <w:p w14:paraId="41B0F174" w14:textId="77777777" w:rsidR="001C1AF0" w:rsidRPr="007376EB" w:rsidRDefault="001C1AF0" w:rsidP="001C710D">
            <w:pPr>
              <w:numPr>
                <w:ilvl w:val="0"/>
                <w:numId w:val="6"/>
              </w:numPr>
              <w:spacing w:after="160" w:line="259" w:lineRule="auto"/>
              <w:ind w:right="0"/>
              <w:jc w:val="left"/>
              <w:rPr>
                <w:sz w:val="20"/>
                <w:szCs w:val="20"/>
              </w:rPr>
            </w:pPr>
            <w:r w:rsidRPr="007376EB">
              <w:rPr>
                <w:sz w:val="20"/>
                <w:szCs w:val="20"/>
              </w:rPr>
              <w:t>The printer should have provision to edit and customize the alphanumeric text, barcodes, logos, date / time codes, batch codes, counters.</w:t>
            </w:r>
          </w:p>
          <w:p w14:paraId="3C2BC695" w14:textId="77777777" w:rsidR="001C1AF0" w:rsidRPr="007376EB" w:rsidRDefault="001C1AF0" w:rsidP="001C710D">
            <w:pPr>
              <w:numPr>
                <w:ilvl w:val="0"/>
                <w:numId w:val="6"/>
              </w:numPr>
              <w:spacing w:after="160" w:line="259" w:lineRule="auto"/>
              <w:ind w:right="0"/>
              <w:jc w:val="left"/>
              <w:rPr>
                <w:sz w:val="20"/>
                <w:szCs w:val="20"/>
              </w:rPr>
            </w:pPr>
            <w:r w:rsidRPr="007376EB">
              <w:rPr>
                <w:sz w:val="20"/>
                <w:szCs w:val="20"/>
              </w:rPr>
              <w:t>Print with black, white, yellow, blue, red and green inks on various types of substrates.</w:t>
            </w:r>
          </w:p>
          <w:p w14:paraId="766E1AFE" w14:textId="77777777" w:rsidR="001C1AF0" w:rsidRPr="007376EB" w:rsidRDefault="001C1AF0" w:rsidP="001C710D">
            <w:pPr>
              <w:numPr>
                <w:ilvl w:val="0"/>
                <w:numId w:val="6"/>
              </w:numPr>
              <w:spacing w:after="160" w:line="259" w:lineRule="auto"/>
              <w:ind w:right="0"/>
              <w:jc w:val="left"/>
              <w:rPr>
                <w:sz w:val="20"/>
                <w:szCs w:val="20"/>
              </w:rPr>
            </w:pPr>
            <w:r w:rsidRPr="007376EB">
              <w:rPr>
                <w:sz w:val="20"/>
                <w:szCs w:val="20"/>
              </w:rPr>
              <w:t xml:space="preserve">Print </w:t>
            </w:r>
            <w:bookmarkStart w:id="0" w:name="_Hlk177029816"/>
            <w:r w:rsidRPr="007376EB">
              <w:rPr>
                <w:sz w:val="20"/>
                <w:szCs w:val="20"/>
              </w:rPr>
              <w:t xml:space="preserve">alphanumeric text, barcodes, logos, date / time codes, batch codes, counters </w:t>
            </w:r>
            <w:bookmarkEnd w:id="0"/>
            <w:r w:rsidRPr="007376EB">
              <w:rPr>
                <w:sz w:val="20"/>
                <w:szCs w:val="20"/>
              </w:rPr>
              <w:t>and more.</w:t>
            </w:r>
          </w:p>
          <w:p w14:paraId="790E6C72" w14:textId="77777777" w:rsidR="001C1AF0" w:rsidRPr="007376EB" w:rsidRDefault="001C1AF0" w:rsidP="001C710D">
            <w:pPr>
              <w:numPr>
                <w:ilvl w:val="0"/>
                <w:numId w:val="6"/>
              </w:numPr>
              <w:spacing w:after="160" w:line="259" w:lineRule="auto"/>
              <w:ind w:right="0"/>
              <w:jc w:val="left"/>
              <w:rPr>
                <w:sz w:val="20"/>
                <w:szCs w:val="20"/>
              </w:rPr>
            </w:pPr>
            <w:r w:rsidRPr="007376EB">
              <w:rPr>
                <w:sz w:val="20"/>
                <w:szCs w:val="20"/>
              </w:rPr>
              <w:t>Should have minimum 1-8 lines of programmable text</w:t>
            </w:r>
          </w:p>
          <w:p w14:paraId="39633A17" w14:textId="77777777" w:rsidR="001C1AF0" w:rsidRPr="007376EB" w:rsidRDefault="001C1AF0" w:rsidP="001C710D">
            <w:pPr>
              <w:numPr>
                <w:ilvl w:val="0"/>
                <w:numId w:val="6"/>
              </w:numPr>
              <w:spacing w:after="160" w:line="259" w:lineRule="auto"/>
              <w:ind w:right="0"/>
              <w:jc w:val="left"/>
              <w:rPr>
                <w:sz w:val="20"/>
                <w:szCs w:val="20"/>
              </w:rPr>
            </w:pPr>
            <w:r w:rsidRPr="007376EB">
              <w:rPr>
                <w:sz w:val="20"/>
                <w:szCs w:val="20"/>
              </w:rPr>
              <w:t>Print heights ranging from 1.2mm to 12.7mm</w:t>
            </w:r>
          </w:p>
          <w:p w14:paraId="2EB854C1" w14:textId="77777777" w:rsidR="001C1AF0" w:rsidRPr="007376EB" w:rsidRDefault="001C1AF0" w:rsidP="001C710D">
            <w:pPr>
              <w:numPr>
                <w:ilvl w:val="0"/>
                <w:numId w:val="6"/>
              </w:numPr>
              <w:spacing w:after="160" w:line="259" w:lineRule="auto"/>
              <w:ind w:right="0"/>
              <w:jc w:val="left"/>
              <w:rPr>
                <w:sz w:val="20"/>
                <w:szCs w:val="20"/>
              </w:rPr>
            </w:pPr>
            <w:r w:rsidRPr="007376EB">
              <w:rPr>
                <w:sz w:val="20"/>
                <w:szCs w:val="20"/>
              </w:rPr>
              <w:t>Lightweight handheld and not more than 1.2 kg</w:t>
            </w:r>
          </w:p>
          <w:p w14:paraId="70984621" w14:textId="77777777" w:rsidR="001C1AF0" w:rsidRPr="007376EB" w:rsidRDefault="001C1AF0" w:rsidP="001C710D">
            <w:pPr>
              <w:numPr>
                <w:ilvl w:val="0"/>
                <w:numId w:val="6"/>
              </w:numPr>
              <w:spacing w:after="160" w:line="259" w:lineRule="auto"/>
              <w:ind w:right="0"/>
              <w:jc w:val="left"/>
              <w:rPr>
                <w:sz w:val="20"/>
                <w:szCs w:val="20"/>
              </w:rPr>
            </w:pPr>
            <w:r w:rsidRPr="007376EB">
              <w:rPr>
                <w:sz w:val="20"/>
                <w:szCs w:val="20"/>
              </w:rPr>
              <w:t>Able to Print anywhere, at any angle, without ink leakage.</w:t>
            </w:r>
          </w:p>
          <w:p w14:paraId="1CC74DE9" w14:textId="77777777" w:rsidR="001C1AF0" w:rsidRPr="007376EB" w:rsidRDefault="001C1AF0" w:rsidP="001C710D">
            <w:pPr>
              <w:numPr>
                <w:ilvl w:val="0"/>
                <w:numId w:val="6"/>
              </w:numPr>
              <w:spacing w:after="160" w:line="259" w:lineRule="auto"/>
              <w:ind w:right="0"/>
              <w:jc w:val="left"/>
              <w:rPr>
                <w:sz w:val="20"/>
                <w:szCs w:val="20"/>
              </w:rPr>
            </w:pPr>
            <w:r w:rsidRPr="007376EB">
              <w:rPr>
                <w:sz w:val="20"/>
                <w:szCs w:val="20"/>
              </w:rPr>
              <w:t>Long lasting battery (with at least 10 hours continuous print and 20 hours standby).</w:t>
            </w:r>
          </w:p>
          <w:p w14:paraId="2504A91B" w14:textId="77777777" w:rsidR="001C1AF0" w:rsidRPr="007376EB" w:rsidRDefault="001C1AF0" w:rsidP="001C1AF0">
            <w:pPr>
              <w:rPr>
                <w:sz w:val="20"/>
                <w:szCs w:val="20"/>
              </w:rPr>
            </w:pPr>
            <w:r w:rsidRPr="007376EB">
              <w:rPr>
                <w:b/>
                <w:bCs/>
                <w:sz w:val="20"/>
                <w:szCs w:val="20"/>
              </w:rPr>
              <w:t>Software Rights</w:t>
            </w:r>
          </w:p>
          <w:p w14:paraId="3ED832E5" w14:textId="77777777" w:rsidR="001C1AF0" w:rsidRPr="007376EB" w:rsidRDefault="001C1AF0" w:rsidP="001C710D">
            <w:pPr>
              <w:numPr>
                <w:ilvl w:val="0"/>
                <w:numId w:val="5"/>
              </w:numPr>
              <w:spacing w:after="160" w:line="259" w:lineRule="auto"/>
              <w:ind w:right="0"/>
              <w:jc w:val="left"/>
              <w:rPr>
                <w:sz w:val="20"/>
                <w:szCs w:val="20"/>
              </w:rPr>
            </w:pPr>
            <w:r w:rsidRPr="007376EB">
              <w:rPr>
                <w:sz w:val="20"/>
                <w:szCs w:val="20"/>
              </w:rPr>
              <w:t>Printer should come with the operating software.</w:t>
            </w:r>
          </w:p>
          <w:p w14:paraId="07255CFA" w14:textId="77777777" w:rsidR="001C1AF0" w:rsidRPr="007376EB" w:rsidRDefault="001C1AF0" w:rsidP="001C710D">
            <w:pPr>
              <w:numPr>
                <w:ilvl w:val="0"/>
                <w:numId w:val="5"/>
              </w:numPr>
              <w:spacing w:after="160" w:line="259" w:lineRule="auto"/>
              <w:ind w:right="0"/>
              <w:jc w:val="left"/>
              <w:rPr>
                <w:sz w:val="20"/>
                <w:szCs w:val="20"/>
              </w:rPr>
            </w:pPr>
            <w:r w:rsidRPr="007376EB">
              <w:rPr>
                <w:sz w:val="20"/>
                <w:szCs w:val="20"/>
              </w:rPr>
              <w:t>Language: English</w:t>
            </w:r>
          </w:p>
          <w:p w14:paraId="3F6C97DF" w14:textId="77777777" w:rsidR="001C1AF0" w:rsidRPr="007376EB" w:rsidRDefault="001C1AF0" w:rsidP="001C710D">
            <w:pPr>
              <w:numPr>
                <w:ilvl w:val="0"/>
                <w:numId w:val="5"/>
              </w:numPr>
              <w:spacing w:after="160" w:line="259" w:lineRule="auto"/>
              <w:ind w:right="0"/>
              <w:jc w:val="left"/>
              <w:rPr>
                <w:sz w:val="20"/>
                <w:szCs w:val="20"/>
              </w:rPr>
            </w:pPr>
            <w:r w:rsidRPr="007376EB">
              <w:rPr>
                <w:sz w:val="20"/>
                <w:szCs w:val="20"/>
              </w:rPr>
              <w:t>High resolution font, barcodes and QR code</w:t>
            </w:r>
          </w:p>
          <w:p w14:paraId="440B1091" w14:textId="77777777" w:rsidR="001C1AF0" w:rsidRPr="007376EB" w:rsidRDefault="001C1AF0" w:rsidP="001C710D">
            <w:pPr>
              <w:numPr>
                <w:ilvl w:val="0"/>
                <w:numId w:val="5"/>
              </w:numPr>
              <w:spacing w:after="160" w:line="259" w:lineRule="auto"/>
              <w:ind w:right="0"/>
              <w:jc w:val="left"/>
              <w:rPr>
                <w:sz w:val="20"/>
                <w:szCs w:val="20"/>
              </w:rPr>
            </w:pPr>
            <w:r w:rsidRPr="007376EB">
              <w:rPr>
                <w:sz w:val="20"/>
                <w:szCs w:val="20"/>
              </w:rPr>
              <w:lastRenderedPageBreak/>
              <w:t>Create and store up to 1,000 messages via USB.</w:t>
            </w:r>
          </w:p>
          <w:p w14:paraId="77875A3F" w14:textId="77777777" w:rsidR="001C1AF0" w:rsidRPr="007376EB" w:rsidRDefault="001C1AF0" w:rsidP="001C710D">
            <w:pPr>
              <w:numPr>
                <w:ilvl w:val="0"/>
                <w:numId w:val="5"/>
              </w:numPr>
              <w:spacing w:after="160" w:line="259" w:lineRule="auto"/>
              <w:ind w:right="0"/>
              <w:jc w:val="left"/>
              <w:rPr>
                <w:sz w:val="20"/>
                <w:szCs w:val="20"/>
              </w:rPr>
            </w:pPr>
            <w:r w:rsidRPr="007376EB">
              <w:rPr>
                <w:sz w:val="20"/>
                <w:szCs w:val="20"/>
              </w:rPr>
              <w:t>Able to print up to 2,000 characters per message.</w:t>
            </w:r>
          </w:p>
          <w:p w14:paraId="1E9E1F58" w14:textId="77777777" w:rsidR="001C1AF0" w:rsidRPr="007376EB" w:rsidRDefault="001C1AF0" w:rsidP="001C1AF0">
            <w:pPr>
              <w:rPr>
                <w:sz w:val="20"/>
                <w:szCs w:val="20"/>
              </w:rPr>
            </w:pPr>
            <w:r w:rsidRPr="007376EB">
              <w:rPr>
                <w:b/>
                <w:bCs/>
                <w:sz w:val="20"/>
                <w:szCs w:val="20"/>
              </w:rPr>
              <w:t>Printer Versatility</w:t>
            </w:r>
          </w:p>
          <w:p w14:paraId="33254192" w14:textId="77777777" w:rsidR="001C1AF0" w:rsidRPr="007376EB" w:rsidRDefault="001C1AF0" w:rsidP="001C710D">
            <w:pPr>
              <w:numPr>
                <w:ilvl w:val="0"/>
                <w:numId w:val="4"/>
              </w:numPr>
              <w:spacing w:after="160" w:line="259" w:lineRule="auto"/>
              <w:ind w:right="0"/>
              <w:jc w:val="left"/>
              <w:rPr>
                <w:sz w:val="20"/>
                <w:szCs w:val="20"/>
              </w:rPr>
            </w:pPr>
            <w:r w:rsidRPr="007376EB">
              <w:rPr>
                <w:sz w:val="20"/>
                <w:szCs w:val="20"/>
              </w:rPr>
              <w:t>Should be versatile to print on porous, semi-porous and non-porous substrates.</w:t>
            </w:r>
          </w:p>
          <w:p w14:paraId="37514645" w14:textId="77777777" w:rsidR="001C1AF0" w:rsidRPr="007376EB" w:rsidRDefault="001C1AF0" w:rsidP="001C710D">
            <w:pPr>
              <w:numPr>
                <w:ilvl w:val="0"/>
                <w:numId w:val="4"/>
              </w:numPr>
              <w:spacing w:after="160" w:line="259" w:lineRule="auto"/>
              <w:ind w:right="0"/>
              <w:jc w:val="left"/>
              <w:rPr>
                <w:sz w:val="20"/>
                <w:szCs w:val="20"/>
              </w:rPr>
            </w:pPr>
            <w:r w:rsidRPr="007376EB">
              <w:rPr>
                <w:sz w:val="20"/>
                <w:szCs w:val="20"/>
              </w:rPr>
              <w:t>Print black, white, yellow, red, blue, and green colors.</w:t>
            </w:r>
          </w:p>
          <w:p w14:paraId="4401A2CD" w14:textId="77777777" w:rsidR="001C1AF0" w:rsidRPr="007376EB" w:rsidRDefault="001C1AF0" w:rsidP="001C710D">
            <w:pPr>
              <w:numPr>
                <w:ilvl w:val="0"/>
                <w:numId w:val="4"/>
              </w:numPr>
              <w:spacing w:after="160" w:line="259" w:lineRule="auto"/>
              <w:ind w:right="0"/>
              <w:jc w:val="left"/>
              <w:rPr>
                <w:sz w:val="20"/>
                <w:szCs w:val="20"/>
              </w:rPr>
            </w:pPr>
            <w:r w:rsidRPr="007376EB">
              <w:rPr>
                <w:sz w:val="20"/>
                <w:szCs w:val="20"/>
              </w:rPr>
              <w:t> Ink should be easily accessible and affordable.</w:t>
            </w:r>
          </w:p>
          <w:p w14:paraId="0DCF753B" w14:textId="77777777" w:rsidR="001C1AF0" w:rsidRPr="007376EB" w:rsidRDefault="001C1AF0" w:rsidP="001C710D">
            <w:pPr>
              <w:numPr>
                <w:ilvl w:val="0"/>
                <w:numId w:val="4"/>
              </w:numPr>
              <w:spacing w:after="160" w:line="259" w:lineRule="auto"/>
              <w:ind w:right="0"/>
              <w:jc w:val="left"/>
              <w:rPr>
                <w:sz w:val="20"/>
                <w:szCs w:val="20"/>
              </w:rPr>
            </w:pPr>
            <w:r w:rsidRPr="007376EB">
              <w:rPr>
                <w:sz w:val="20"/>
                <w:szCs w:val="20"/>
              </w:rPr>
              <w:t>Change colors in less than 30 seconds.</w:t>
            </w:r>
          </w:p>
          <w:p w14:paraId="6AD11B58" w14:textId="77777777" w:rsidR="001C1AF0" w:rsidRPr="007376EB" w:rsidRDefault="001C1AF0" w:rsidP="001C710D">
            <w:pPr>
              <w:numPr>
                <w:ilvl w:val="0"/>
                <w:numId w:val="4"/>
              </w:numPr>
              <w:spacing w:after="160" w:line="259" w:lineRule="auto"/>
              <w:ind w:right="0"/>
              <w:jc w:val="left"/>
              <w:rPr>
                <w:sz w:val="20"/>
                <w:szCs w:val="20"/>
              </w:rPr>
            </w:pPr>
            <w:r w:rsidRPr="007376EB">
              <w:rPr>
                <w:sz w:val="20"/>
                <w:szCs w:val="20"/>
              </w:rPr>
              <w:t>Print on glass, plastics, metal, concrete, pipe, boxes and more.</w:t>
            </w:r>
          </w:p>
          <w:p w14:paraId="7312E0AC" w14:textId="77777777" w:rsidR="001C1AF0" w:rsidRPr="007376EB" w:rsidRDefault="001C1AF0" w:rsidP="001C710D">
            <w:pPr>
              <w:numPr>
                <w:ilvl w:val="0"/>
                <w:numId w:val="4"/>
              </w:numPr>
              <w:spacing w:after="160" w:line="259" w:lineRule="auto"/>
              <w:ind w:right="0"/>
              <w:jc w:val="left"/>
              <w:rPr>
                <w:sz w:val="20"/>
                <w:szCs w:val="20"/>
              </w:rPr>
            </w:pPr>
            <w:r w:rsidRPr="007376EB">
              <w:rPr>
                <w:sz w:val="20"/>
                <w:szCs w:val="20"/>
              </w:rPr>
              <w:t>Print on HDPE, LDPE, PETE, PET, PE, PP, PVS, PPC, OPP, APET and more.</w:t>
            </w:r>
          </w:p>
          <w:p w14:paraId="3642214B" w14:textId="77777777" w:rsidR="001C1AF0" w:rsidRPr="007376EB" w:rsidRDefault="001C1AF0" w:rsidP="001C1AF0">
            <w:pPr>
              <w:rPr>
                <w:b/>
                <w:bCs/>
                <w:sz w:val="20"/>
                <w:szCs w:val="20"/>
              </w:rPr>
            </w:pPr>
            <w:r w:rsidRPr="007376EB">
              <w:rPr>
                <w:b/>
                <w:bCs/>
                <w:sz w:val="20"/>
                <w:szCs w:val="20"/>
              </w:rPr>
              <w:t>Accessories for each printer</w:t>
            </w:r>
          </w:p>
          <w:p w14:paraId="220408FF" w14:textId="77777777" w:rsidR="001C1AF0" w:rsidRPr="007376EB" w:rsidRDefault="001C1AF0" w:rsidP="001C710D">
            <w:pPr>
              <w:pStyle w:val="ListParagraph"/>
              <w:numPr>
                <w:ilvl w:val="0"/>
                <w:numId w:val="3"/>
              </w:numPr>
              <w:spacing w:after="160" w:line="259" w:lineRule="auto"/>
              <w:ind w:right="0"/>
              <w:jc w:val="left"/>
              <w:rPr>
                <w:sz w:val="20"/>
                <w:szCs w:val="20"/>
              </w:rPr>
            </w:pPr>
            <w:r w:rsidRPr="007376EB">
              <w:rPr>
                <w:sz w:val="20"/>
                <w:szCs w:val="20"/>
              </w:rPr>
              <w:t>Power cables for each printer</w:t>
            </w:r>
          </w:p>
          <w:p w14:paraId="0FD9F4CF" w14:textId="77777777" w:rsidR="001C1AF0" w:rsidRPr="007376EB" w:rsidRDefault="001C1AF0" w:rsidP="001C710D">
            <w:pPr>
              <w:pStyle w:val="ListParagraph"/>
              <w:numPr>
                <w:ilvl w:val="0"/>
                <w:numId w:val="3"/>
              </w:numPr>
              <w:spacing w:after="160" w:line="259" w:lineRule="auto"/>
              <w:ind w:right="0"/>
              <w:jc w:val="left"/>
              <w:rPr>
                <w:sz w:val="20"/>
                <w:szCs w:val="20"/>
              </w:rPr>
            </w:pPr>
            <w:r w:rsidRPr="007376EB">
              <w:rPr>
                <w:sz w:val="20"/>
                <w:szCs w:val="20"/>
              </w:rPr>
              <w:t xml:space="preserve">2 extra ink cartridges for each of the </w:t>
            </w:r>
            <w:proofErr w:type="spellStart"/>
            <w:r w:rsidRPr="007376EB">
              <w:rPr>
                <w:sz w:val="20"/>
                <w:szCs w:val="20"/>
              </w:rPr>
              <w:t>colours</w:t>
            </w:r>
            <w:proofErr w:type="spellEnd"/>
            <w:r w:rsidRPr="007376EB">
              <w:rPr>
                <w:sz w:val="20"/>
                <w:szCs w:val="20"/>
              </w:rPr>
              <w:t xml:space="preserve"> for each printer</w:t>
            </w:r>
          </w:p>
          <w:p w14:paraId="37915854" w14:textId="77777777" w:rsidR="001C1AF0" w:rsidRPr="007376EB" w:rsidRDefault="001C1AF0" w:rsidP="001C710D">
            <w:pPr>
              <w:pStyle w:val="ListParagraph"/>
              <w:numPr>
                <w:ilvl w:val="0"/>
                <w:numId w:val="3"/>
              </w:numPr>
              <w:spacing w:after="160" w:line="259" w:lineRule="auto"/>
              <w:ind w:right="0"/>
              <w:jc w:val="left"/>
              <w:rPr>
                <w:sz w:val="20"/>
                <w:szCs w:val="20"/>
              </w:rPr>
            </w:pPr>
            <w:r w:rsidRPr="007376EB">
              <w:rPr>
                <w:sz w:val="20"/>
                <w:szCs w:val="20"/>
              </w:rPr>
              <w:t>1 extra battery for each of the printers</w:t>
            </w:r>
          </w:p>
          <w:p w14:paraId="5DF67205" w14:textId="77777777" w:rsidR="001C1AF0" w:rsidRPr="007376EB" w:rsidRDefault="001C1AF0" w:rsidP="001C710D">
            <w:pPr>
              <w:pStyle w:val="ListParagraph"/>
              <w:numPr>
                <w:ilvl w:val="0"/>
                <w:numId w:val="3"/>
              </w:numPr>
              <w:spacing w:after="160" w:line="259" w:lineRule="auto"/>
              <w:ind w:right="0"/>
              <w:jc w:val="left"/>
              <w:rPr>
                <w:sz w:val="20"/>
                <w:szCs w:val="20"/>
              </w:rPr>
            </w:pPr>
            <w:r w:rsidRPr="007376EB">
              <w:rPr>
                <w:sz w:val="20"/>
                <w:szCs w:val="20"/>
              </w:rPr>
              <w:t>1 positioning plate for each of the bar coding machines</w:t>
            </w:r>
          </w:p>
          <w:p w14:paraId="52810C0C" w14:textId="77777777" w:rsidR="001C1AF0" w:rsidRPr="007376EB" w:rsidRDefault="001C1AF0" w:rsidP="001C1AF0">
            <w:pPr>
              <w:rPr>
                <w:b/>
                <w:bCs/>
                <w:sz w:val="20"/>
                <w:szCs w:val="20"/>
              </w:rPr>
            </w:pPr>
          </w:p>
          <w:p w14:paraId="3BB80738" w14:textId="77777777" w:rsidR="001C1AF0" w:rsidRPr="007376EB" w:rsidRDefault="001C1AF0" w:rsidP="001C1AF0">
            <w:pPr>
              <w:rPr>
                <w:b/>
                <w:bCs/>
                <w:sz w:val="20"/>
                <w:szCs w:val="20"/>
              </w:rPr>
            </w:pPr>
            <w:r w:rsidRPr="007376EB">
              <w:rPr>
                <w:b/>
                <w:bCs/>
                <w:sz w:val="20"/>
                <w:szCs w:val="20"/>
              </w:rPr>
              <w:t xml:space="preserve">Maintenance </w:t>
            </w:r>
          </w:p>
          <w:p w14:paraId="1DF9C789" w14:textId="77777777" w:rsidR="001C1AF0" w:rsidRPr="007376EB" w:rsidRDefault="001C1AF0" w:rsidP="001C1AF0">
            <w:pPr>
              <w:rPr>
                <w:b/>
                <w:bCs/>
                <w:sz w:val="20"/>
                <w:szCs w:val="20"/>
              </w:rPr>
            </w:pPr>
            <w:r w:rsidRPr="007376EB">
              <w:rPr>
                <w:sz w:val="20"/>
                <w:szCs w:val="20"/>
              </w:rPr>
              <w:t>Should be Maintenance Free</w:t>
            </w:r>
          </w:p>
          <w:p w14:paraId="1268A498" w14:textId="77777777" w:rsidR="001C1AF0" w:rsidRPr="00856FF2" w:rsidRDefault="001C1AF0" w:rsidP="001C1AF0">
            <w:pPr>
              <w:rPr>
                <w:rFonts w:cs="Tahoma"/>
                <w:shd w:val="clear" w:color="auto" w:fill="FFFFFF"/>
              </w:rPr>
            </w:pPr>
            <w:r w:rsidRPr="007376EB">
              <w:rPr>
                <w:rFonts w:cs="Tahoma"/>
                <w:sz w:val="20"/>
                <w:szCs w:val="20"/>
                <w:shd w:val="clear" w:color="auto" w:fill="FFFFFF"/>
              </w:rPr>
              <w:t>Comes with a 12-month warranty</w:t>
            </w:r>
            <w:r w:rsidRPr="00255E4C">
              <w:rPr>
                <w:rFonts w:cs="Tahoma"/>
                <w:shd w:val="clear" w:color="auto" w:fill="FFFFFF"/>
              </w:rPr>
              <w:t>.</w:t>
            </w:r>
          </w:p>
          <w:p w14:paraId="04F265B6" w14:textId="3693C9E7" w:rsidR="00467297" w:rsidRPr="001C1AF0" w:rsidRDefault="00467297" w:rsidP="001C1AF0">
            <w:pPr>
              <w:spacing w:after="0" w:line="240" w:lineRule="auto"/>
              <w:ind w:right="0"/>
              <w:jc w:val="left"/>
              <w:rPr>
                <w:rFonts w:eastAsia="Aptos"/>
              </w:rPr>
            </w:pPr>
          </w:p>
        </w:tc>
        <w:tc>
          <w:tcPr>
            <w:tcW w:w="1134" w:type="dxa"/>
          </w:tcPr>
          <w:p w14:paraId="6234B169" w14:textId="03C7176B" w:rsidR="005F0AE4" w:rsidRPr="00D5270F" w:rsidRDefault="008E2682" w:rsidP="007376EB">
            <w:pPr>
              <w:spacing w:after="0" w:line="240" w:lineRule="auto"/>
              <w:ind w:left="0" w:right="0" w:firstLine="0"/>
              <w:jc w:val="center"/>
            </w:pPr>
            <w:r>
              <w:lastRenderedPageBreak/>
              <w:t>6</w:t>
            </w:r>
          </w:p>
        </w:tc>
      </w:tr>
    </w:tbl>
    <w:p w14:paraId="599E47E1" w14:textId="77777777" w:rsidR="003F4F15" w:rsidRDefault="003F4F15" w:rsidP="00E13246">
      <w:pPr>
        <w:spacing w:after="201" w:line="256" w:lineRule="auto"/>
        <w:ind w:left="0" w:right="0" w:firstLine="0"/>
        <w:jc w:val="left"/>
        <w:rPr>
          <w:b/>
          <w:sz w:val="24"/>
          <w:szCs w:val="28"/>
          <w:u w:val="single"/>
        </w:rPr>
      </w:pPr>
    </w:p>
    <w:p w14:paraId="095EAFF1" w14:textId="413CEEB4" w:rsidR="00E13246" w:rsidRPr="00E13246" w:rsidRDefault="00E13246" w:rsidP="00E13246">
      <w:pPr>
        <w:spacing w:after="201" w:line="256" w:lineRule="auto"/>
        <w:ind w:left="0" w:right="0" w:firstLine="0"/>
        <w:jc w:val="left"/>
        <w:rPr>
          <w:b/>
          <w:sz w:val="24"/>
          <w:szCs w:val="28"/>
          <w:u w:val="single"/>
        </w:rPr>
      </w:pPr>
      <w:r w:rsidRPr="00E13246">
        <w:rPr>
          <w:b/>
          <w:sz w:val="24"/>
          <w:szCs w:val="28"/>
          <w:u w:val="single"/>
        </w:rPr>
        <w:t xml:space="preserve">Selection Criteria: </w:t>
      </w:r>
    </w:p>
    <w:p w14:paraId="109067E3" w14:textId="77777777" w:rsidR="00E13246" w:rsidRPr="00E13246" w:rsidRDefault="00E13246" w:rsidP="00E13246">
      <w:pPr>
        <w:spacing w:after="0" w:line="247" w:lineRule="auto"/>
        <w:ind w:right="89"/>
      </w:pPr>
      <w:r w:rsidRPr="00E13246">
        <w:t>To qualify for consideration in the tender procedure, interested companies/firms are required to submit the following information and documents for eligibility assessment:</w:t>
      </w:r>
    </w:p>
    <w:p w14:paraId="0EEE3B8F" w14:textId="77777777" w:rsidR="00E13246" w:rsidRPr="00E13246" w:rsidRDefault="00E13246" w:rsidP="00E13246">
      <w:pPr>
        <w:spacing w:after="0" w:line="247" w:lineRule="auto"/>
        <w:ind w:right="89"/>
      </w:pPr>
    </w:p>
    <w:p w14:paraId="646F8EBD" w14:textId="77777777" w:rsidR="00E13246" w:rsidRPr="00E13246" w:rsidRDefault="00E13246" w:rsidP="00E13246">
      <w:pPr>
        <w:numPr>
          <w:ilvl w:val="0"/>
          <w:numId w:val="1"/>
        </w:numPr>
        <w:spacing w:after="0" w:line="247" w:lineRule="auto"/>
        <w:ind w:right="89"/>
        <w:contextualSpacing/>
      </w:pPr>
      <w:r w:rsidRPr="00E13246">
        <w:t xml:space="preserve">Tax Clearance Certificate (TCC) and confirm </w:t>
      </w:r>
      <w:r w:rsidRPr="00E13246">
        <w:rPr>
          <w:b/>
          <w:bCs/>
          <w:u w:val="single"/>
        </w:rPr>
        <w:t>NO</w:t>
      </w:r>
      <w:r w:rsidRPr="00E13246">
        <w:t xml:space="preserve"> ongoing litigation.</w:t>
      </w:r>
    </w:p>
    <w:p w14:paraId="26C3CA2E" w14:textId="4C970336" w:rsidR="00E13246" w:rsidRPr="00E13246" w:rsidRDefault="00E13246" w:rsidP="00E13246">
      <w:pPr>
        <w:numPr>
          <w:ilvl w:val="0"/>
          <w:numId w:val="1"/>
        </w:numPr>
        <w:spacing w:after="0" w:line="247" w:lineRule="auto"/>
        <w:ind w:right="89"/>
        <w:contextualSpacing/>
      </w:pPr>
      <w:r w:rsidRPr="00E13246">
        <w:t>Company profile and legal documents with a turnover of K</w:t>
      </w:r>
      <w:r w:rsidR="008E002A">
        <w:t>5</w:t>
      </w:r>
      <w:r w:rsidR="00F430DD">
        <w:t>0</w:t>
      </w:r>
      <w:r w:rsidRPr="00E13246">
        <w:t>0,000.00 or more for the past financial year.</w:t>
      </w:r>
    </w:p>
    <w:p w14:paraId="40301CE1" w14:textId="77777777" w:rsidR="00E13246" w:rsidRPr="00E13246" w:rsidRDefault="00E13246" w:rsidP="00E13246">
      <w:pPr>
        <w:numPr>
          <w:ilvl w:val="0"/>
          <w:numId w:val="1"/>
        </w:numPr>
        <w:spacing w:after="0" w:line="247" w:lineRule="auto"/>
        <w:ind w:right="89"/>
        <w:contextualSpacing/>
      </w:pPr>
      <w:r w:rsidRPr="00E13246">
        <w:t>Offer validity for 90 days.</w:t>
      </w:r>
    </w:p>
    <w:p w14:paraId="7CE0D4CC" w14:textId="3E9AEA24" w:rsidR="00B65337" w:rsidRDefault="00E13246" w:rsidP="00B65337">
      <w:pPr>
        <w:numPr>
          <w:ilvl w:val="0"/>
          <w:numId w:val="1"/>
        </w:numPr>
        <w:spacing w:after="0" w:line="247" w:lineRule="auto"/>
        <w:ind w:right="89"/>
        <w:contextualSpacing/>
      </w:pPr>
      <w:r w:rsidRPr="00E13246">
        <w:t>List of similar or related works done in the past.</w:t>
      </w:r>
    </w:p>
    <w:p w14:paraId="32509DDA" w14:textId="231719C3" w:rsidR="00D60BD4" w:rsidRDefault="00D0257F" w:rsidP="00D60BD4">
      <w:pPr>
        <w:numPr>
          <w:ilvl w:val="0"/>
          <w:numId w:val="1"/>
        </w:numPr>
        <w:spacing w:after="0" w:line="240" w:lineRule="auto"/>
        <w:ind w:right="0"/>
        <w:jc w:val="left"/>
        <w:rPr>
          <w:rFonts w:ascii="Aptos" w:eastAsia="Times New Roman" w:hAnsi="Aptos" w:cs="Aptos"/>
          <w:color w:val="auto"/>
        </w:rPr>
      </w:pPr>
      <w:r>
        <w:rPr>
          <w:rFonts w:eastAsia="Times New Roman"/>
        </w:rPr>
        <w:t xml:space="preserve">Include </w:t>
      </w:r>
      <w:r w:rsidR="00D60BD4">
        <w:rPr>
          <w:rFonts w:eastAsia="Times New Roman"/>
          <w:b/>
          <w:bCs/>
          <w:u w:val="single"/>
        </w:rPr>
        <w:t>full description and photo of the items</w:t>
      </w:r>
      <w:r w:rsidR="00D60BD4">
        <w:rPr>
          <w:rFonts w:eastAsia="Times New Roman"/>
        </w:rPr>
        <w:t xml:space="preserve"> to be delivered.</w:t>
      </w:r>
    </w:p>
    <w:p w14:paraId="10385496" w14:textId="41C63603" w:rsidR="002970A6" w:rsidRPr="004C2DEE" w:rsidRDefault="002970A6" w:rsidP="00B65337">
      <w:pPr>
        <w:numPr>
          <w:ilvl w:val="0"/>
          <w:numId w:val="1"/>
        </w:numPr>
        <w:spacing w:after="0" w:line="247" w:lineRule="auto"/>
        <w:ind w:right="89"/>
        <w:contextualSpacing/>
      </w:pPr>
      <w:r>
        <w:t xml:space="preserve">Prices should be in </w:t>
      </w:r>
      <w:r w:rsidR="00F8399E">
        <w:t>(</w:t>
      </w:r>
      <w:r>
        <w:t>ZMW</w:t>
      </w:r>
      <w:r w:rsidR="00F8399E">
        <w:t>)</w:t>
      </w:r>
      <w:r>
        <w:t xml:space="preserve"> Zambian Kwacha </w:t>
      </w:r>
      <w:r w:rsidR="00722751">
        <w:t>ONLY</w:t>
      </w:r>
    </w:p>
    <w:p w14:paraId="7F27AC6A" w14:textId="77777777" w:rsidR="00E13246" w:rsidRPr="00E13246" w:rsidRDefault="00E13246" w:rsidP="00E13246">
      <w:pPr>
        <w:numPr>
          <w:ilvl w:val="0"/>
          <w:numId w:val="1"/>
        </w:numPr>
        <w:spacing w:after="0" w:line="247" w:lineRule="auto"/>
        <w:ind w:right="89"/>
        <w:contextualSpacing/>
      </w:pPr>
      <w:r w:rsidRPr="00E13246">
        <w:t>GIZ is VAT exempt.</w:t>
      </w:r>
    </w:p>
    <w:p w14:paraId="300E63BB" w14:textId="77777777" w:rsidR="00E13246" w:rsidRPr="00E13246" w:rsidRDefault="00E13246" w:rsidP="00E13246">
      <w:pPr>
        <w:spacing w:after="0" w:line="247" w:lineRule="auto"/>
        <w:ind w:left="720" w:right="89" w:firstLine="0"/>
        <w:contextualSpacing/>
      </w:pPr>
    </w:p>
    <w:p w14:paraId="3314D546" w14:textId="77777777" w:rsidR="00E13246" w:rsidRPr="00E13246" w:rsidRDefault="00E13246" w:rsidP="00E13246">
      <w:pPr>
        <w:spacing w:after="201" w:line="256" w:lineRule="auto"/>
        <w:ind w:left="0" w:right="0" w:firstLine="0"/>
        <w:jc w:val="left"/>
        <w:rPr>
          <w:b/>
          <w:sz w:val="24"/>
          <w:szCs w:val="28"/>
          <w:u w:val="single"/>
        </w:rPr>
      </w:pPr>
      <w:r w:rsidRPr="00E13246">
        <w:rPr>
          <w:b/>
          <w:sz w:val="24"/>
          <w:szCs w:val="28"/>
          <w:u w:val="single"/>
        </w:rPr>
        <w:t xml:space="preserve">Submission Details: </w:t>
      </w:r>
    </w:p>
    <w:p w14:paraId="4146BE30" w14:textId="77777777" w:rsidR="00E13246" w:rsidRPr="00E13246" w:rsidRDefault="00E13246" w:rsidP="001C710D">
      <w:pPr>
        <w:numPr>
          <w:ilvl w:val="0"/>
          <w:numId w:val="2"/>
        </w:numPr>
        <w:spacing w:after="189"/>
        <w:ind w:right="89"/>
        <w:contextualSpacing/>
      </w:pPr>
      <w:r w:rsidRPr="00E13246">
        <w:t>Cover letter with offer summary.</w:t>
      </w:r>
    </w:p>
    <w:p w14:paraId="51FB1685" w14:textId="77777777" w:rsidR="00E13246" w:rsidRPr="00E13246" w:rsidRDefault="00E13246" w:rsidP="001C710D">
      <w:pPr>
        <w:numPr>
          <w:ilvl w:val="0"/>
          <w:numId w:val="2"/>
        </w:numPr>
        <w:spacing w:after="189"/>
        <w:ind w:right="89"/>
        <w:contextualSpacing/>
      </w:pPr>
      <w:r w:rsidRPr="00E13246">
        <w:t xml:space="preserve">Company details: Brief description of the company including copies of registration documents (physical address, contact details, etc.). </w:t>
      </w:r>
    </w:p>
    <w:p w14:paraId="289BD96A" w14:textId="77777777" w:rsidR="00E13246" w:rsidRDefault="00E13246" w:rsidP="001C710D">
      <w:pPr>
        <w:numPr>
          <w:ilvl w:val="0"/>
          <w:numId w:val="2"/>
        </w:numPr>
        <w:spacing w:after="0" w:line="247" w:lineRule="auto"/>
        <w:ind w:right="89"/>
        <w:contextualSpacing/>
      </w:pPr>
      <w:r w:rsidRPr="00E13246">
        <w:t xml:space="preserve">Delivery Period </w:t>
      </w:r>
    </w:p>
    <w:p w14:paraId="2A199D2C" w14:textId="77777777" w:rsidR="00722751" w:rsidRPr="00E13246" w:rsidRDefault="00722751" w:rsidP="00722751">
      <w:pPr>
        <w:spacing w:after="0" w:line="247" w:lineRule="auto"/>
        <w:ind w:left="720" w:right="89" w:firstLine="0"/>
        <w:contextualSpacing/>
      </w:pPr>
    </w:p>
    <w:p w14:paraId="7DF07CF6" w14:textId="77777777" w:rsidR="00E13246" w:rsidRPr="00E13246" w:rsidRDefault="00E13246" w:rsidP="00E13246">
      <w:pPr>
        <w:spacing w:after="0"/>
        <w:ind w:left="0" w:right="89" w:firstLine="0"/>
        <w:rPr>
          <w:b/>
          <w:sz w:val="24"/>
          <w:szCs w:val="28"/>
          <w:u w:val="single"/>
        </w:rPr>
      </w:pPr>
    </w:p>
    <w:p w14:paraId="0DF6F82F" w14:textId="77777777" w:rsidR="00E13246" w:rsidRPr="00E13246" w:rsidRDefault="00E13246" w:rsidP="00E13246">
      <w:pPr>
        <w:spacing w:after="0"/>
        <w:ind w:left="0" w:right="89" w:firstLine="0"/>
        <w:rPr>
          <w:b/>
          <w:sz w:val="24"/>
          <w:szCs w:val="28"/>
          <w:u w:val="single"/>
        </w:rPr>
      </w:pPr>
      <w:r w:rsidRPr="00E13246">
        <w:rPr>
          <w:b/>
          <w:sz w:val="24"/>
          <w:szCs w:val="28"/>
          <w:u w:val="single"/>
        </w:rPr>
        <w:lastRenderedPageBreak/>
        <w:t xml:space="preserve">How To Submit: </w:t>
      </w:r>
    </w:p>
    <w:p w14:paraId="569BDEA4" w14:textId="77777777" w:rsidR="00E13246" w:rsidRPr="00E13246" w:rsidRDefault="00E13246" w:rsidP="00E13246">
      <w:pPr>
        <w:spacing w:after="189"/>
        <w:ind w:left="0" w:right="89" w:firstLine="0"/>
      </w:pPr>
      <w:r w:rsidRPr="00E13246">
        <w:t>The number of pages of all submission documents shall not exceed 50 pages. External content (e.g., links to websites) will not be considered, the size limit of the attachment is 30MB.</w:t>
      </w:r>
    </w:p>
    <w:p w14:paraId="34B922EE" w14:textId="1D931BCB" w:rsidR="00E13246" w:rsidRPr="00E13246" w:rsidRDefault="00E13246" w:rsidP="00E13246">
      <w:pPr>
        <w:spacing w:after="90"/>
        <w:ind w:left="-5" w:right="89"/>
        <w:rPr>
          <w:b/>
        </w:rPr>
      </w:pPr>
      <w:r w:rsidRPr="00E13246">
        <w:rPr>
          <w:b/>
          <w:bCs/>
        </w:rPr>
        <w:t>Local</w:t>
      </w:r>
      <w:r w:rsidRPr="00E13246">
        <w:t xml:space="preserve"> bidders must submit their bids indicating the full specifications and delivery period via email: </w:t>
      </w:r>
      <w:r w:rsidRPr="00E13246">
        <w:rPr>
          <w:b/>
        </w:rPr>
        <w:t>zm_quotation@giz.de</w:t>
      </w:r>
      <w:r w:rsidRPr="00E13246">
        <w:t xml:space="preserve"> with the subject line “</w:t>
      </w:r>
      <w:r w:rsidR="005C7004" w:rsidRPr="005C7004">
        <w:rPr>
          <w:b/>
          <w:bCs/>
        </w:rPr>
        <w:t>0</w:t>
      </w:r>
      <w:r w:rsidR="00EE46B5">
        <w:rPr>
          <w:b/>
          <w:bCs/>
        </w:rPr>
        <w:t>7</w:t>
      </w:r>
      <w:r w:rsidRPr="00E13246">
        <w:rPr>
          <w:b/>
        </w:rPr>
        <w:t>.</w:t>
      </w:r>
      <w:r w:rsidR="00EE46B5">
        <w:rPr>
          <w:b/>
        </w:rPr>
        <w:t>10</w:t>
      </w:r>
      <w:r w:rsidRPr="00E13246">
        <w:rPr>
          <w:b/>
        </w:rPr>
        <w:t>.2024_</w:t>
      </w:r>
      <w:r w:rsidR="00111B3A">
        <w:rPr>
          <w:b/>
          <w:bCs/>
          <w:sz w:val="21"/>
          <w:szCs w:val="21"/>
        </w:rPr>
        <w:t xml:space="preserve">Handheld Batch </w:t>
      </w:r>
      <w:r w:rsidR="00E57E68">
        <w:rPr>
          <w:b/>
          <w:bCs/>
          <w:sz w:val="21"/>
          <w:szCs w:val="21"/>
        </w:rPr>
        <w:t>C</w:t>
      </w:r>
      <w:r w:rsidR="00111B3A">
        <w:rPr>
          <w:b/>
          <w:bCs/>
          <w:sz w:val="21"/>
          <w:szCs w:val="21"/>
        </w:rPr>
        <w:t>odi</w:t>
      </w:r>
      <w:r w:rsidR="00E57E68">
        <w:rPr>
          <w:b/>
          <w:bCs/>
          <w:sz w:val="21"/>
          <w:szCs w:val="21"/>
        </w:rPr>
        <w:t>n</w:t>
      </w:r>
      <w:r w:rsidR="00111B3A">
        <w:rPr>
          <w:b/>
          <w:bCs/>
          <w:sz w:val="21"/>
          <w:szCs w:val="21"/>
        </w:rPr>
        <w:t>g</w:t>
      </w:r>
      <w:r w:rsidR="003654E7" w:rsidRPr="003654E7">
        <w:rPr>
          <w:b/>
          <w:bCs/>
          <w:sz w:val="21"/>
          <w:szCs w:val="21"/>
        </w:rPr>
        <w:t xml:space="preserve"> </w:t>
      </w:r>
      <w:r w:rsidRPr="00E13246">
        <w:rPr>
          <w:b/>
          <w:sz w:val="24"/>
          <w:szCs w:val="28"/>
        </w:rPr>
        <w:t>_ 911</w:t>
      </w:r>
      <w:r w:rsidR="00230B13">
        <w:rPr>
          <w:b/>
          <w:sz w:val="24"/>
          <w:szCs w:val="28"/>
        </w:rPr>
        <w:t>8</w:t>
      </w:r>
      <w:r w:rsidR="00E57E68">
        <w:rPr>
          <w:b/>
          <w:sz w:val="24"/>
          <w:szCs w:val="28"/>
        </w:rPr>
        <w:t>3401</w:t>
      </w:r>
      <w:r w:rsidRPr="00E13246">
        <w:rPr>
          <w:b/>
          <w:sz w:val="24"/>
          <w:szCs w:val="28"/>
        </w:rPr>
        <w:t xml:space="preserve">”. </w:t>
      </w:r>
    </w:p>
    <w:p w14:paraId="3D7DC6C6" w14:textId="2CF76636" w:rsidR="00E13246" w:rsidRPr="00E13246" w:rsidRDefault="00E13246" w:rsidP="00E13246">
      <w:pPr>
        <w:spacing w:after="189"/>
        <w:ind w:left="0" w:right="89" w:firstLine="0"/>
      </w:pPr>
      <w:r w:rsidRPr="00E13246">
        <w:t xml:space="preserve">The closing date for handing in the </w:t>
      </w:r>
      <w:r w:rsidRPr="00E13246">
        <w:rPr>
          <w:b/>
        </w:rPr>
        <w:t>BIDS</w:t>
      </w:r>
      <w:r w:rsidRPr="00E13246">
        <w:t xml:space="preserve"> is on </w:t>
      </w:r>
      <w:r w:rsidR="00E57E68">
        <w:rPr>
          <w:b/>
          <w:bCs/>
        </w:rPr>
        <w:t>Monday</w:t>
      </w:r>
      <w:r w:rsidRPr="00E13246">
        <w:rPr>
          <w:b/>
        </w:rPr>
        <w:t xml:space="preserve"> </w:t>
      </w:r>
      <w:r w:rsidR="00D24E0E">
        <w:rPr>
          <w:b/>
        </w:rPr>
        <w:t>0</w:t>
      </w:r>
      <w:r w:rsidR="00E57E68">
        <w:rPr>
          <w:b/>
        </w:rPr>
        <w:t>7</w:t>
      </w:r>
      <w:r w:rsidR="00F50C39" w:rsidRPr="00CF46D8">
        <w:rPr>
          <w:b/>
          <w:vertAlign w:val="superscript"/>
        </w:rPr>
        <w:t>th</w:t>
      </w:r>
      <w:r w:rsidR="00F50C39">
        <w:rPr>
          <w:b/>
        </w:rPr>
        <w:t xml:space="preserve"> </w:t>
      </w:r>
      <w:r w:rsidR="00E57E68">
        <w:rPr>
          <w:b/>
        </w:rPr>
        <w:t>October</w:t>
      </w:r>
      <w:r w:rsidRPr="00E13246">
        <w:rPr>
          <w:b/>
        </w:rPr>
        <w:t xml:space="preserve"> 2024 at 13:00hrs</w:t>
      </w:r>
      <w:r w:rsidRPr="00E13246">
        <w:t>.</w:t>
      </w:r>
    </w:p>
    <w:p w14:paraId="1D3F6A41" w14:textId="77777777" w:rsidR="00E13246" w:rsidRPr="00E13246" w:rsidRDefault="00E13246" w:rsidP="00E13246">
      <w:pPr>
        <w:spacing w:after="200" w:line="240" w:lineRule="auto"/>
        <w:rPr>
          <w:rFonts w:eastAsia="Calibri"/>
        </w:rPr>
      </w:pPr>
      <w:r w:rsidRPr="00E13246">
        <w:rPr>
          <w:rFonts w:eastAsia="Calibri"/>
        </w:rPr>
        <w:t>For further clarification or request</w:t>
      </w:r>
      <w:r w:rsidRPr="00E13246">
        <w:rPr>
          <w:rFonts w:eastAsia="Calibri"/>
          <w:b/>
          <w:bCs/>
        </w:rPr>
        <w:t xml:space="preserve"> for specifications</w:t>
      </w:r>
      <w:r w:rsidRPr="00E13246">
        <w:rPr>
          <w:rFonts w:eastAsia="Calibri"/>
        </w:rPr>
        <w:t xml:space="preserve">/terms of purchase, interested parties may send enquiries to </w:t>
      </w:r>
      <w:r w:rsidRPr="00E13246">
        <w:rPr>
          <w:rFonts w:eastAsia="Calibri"/>
          <w:b/>
        </w:rPr>
        <w:t>zm_inquiry@giz.de</w:t>
      </w:r>
      <w:r w:rsidRPr="00E13246">
        <w:rPr>
          <w:rFonts w:eastAsia="Calibri"/>
        </w:rPr>
        <w:t xml:space="preserve"> </w:t>
      </w:r>
    </w:p>
    <w:p w14:paraId="24DC0EAA" w14:textId="77777777" w:rsidR="00E13246" w:rsidRPr="00E13246" w:rsidRDefault="00E13246" w:rsidP="00E13246">
      <w:pPr>
        <w:spacing w:after="200" w:line="240" w:lineRule="auto"/>
      </w:pPr>
      <w:r w:rsidRPr="00E13246">
        <w:t>GIZ Zambia may request for necessary and/or more information during the evaluation.</w:t>
      </w:r>
    </w:p>
    <w:p w14:paraId="292B5B70" w14:textId="77777777" w:rsidR="00E13246" w:rsidRPr="00E13246" w:rsidRDefault="00E13246" w:rsidP="00E13246">
      <w:pPr>
        <w:spacing w:before="100" w:beforeAutospacing="1" w:after="120" w:line="240" w:lineRule="auto"/>
        <w:ind w:left="0" w:right="0" w:firstLine="0"/>
        <w:textAlignment w:val="baseline"/>
        <w:rPr>
          <w:rFonts w:eastAsia="Calibri"/>
          <w:b/>
          <w:bCs/>
          <w:color w:val="auto"/>
        </w:rPr>
      </w:pPr>
      <w:r w:rsidRPr="00E13246">
        <w:rPr>
          <w:rFonts w:eastAsia="Calibri"/>
          <w:b/>
          <w:bCs/>
          <w:color w:val="auto"/>
        </w:rPr>
        <w:t>Important Note.</w:t>
      </w:r>
    </w:p>
    <w:p w14:paraId="7F5F9CB1" w14:textId="77777777" w:rsidR="00E13246" w:rsidRPr="00E13246" w:rsidRDefault="00E13246" w:rsidP="00E13246">
      <w:pPr>
        <w:spacing w:before="100" w:beforeAutospacing="1" w:after="120" w:line="240" w:lineRule="auto"/>
        <w:ind w:left="0" w:right="0" w:firstLine="0"/>
        <w:textAlignment w:val="baseline"/>
        <w:rPr>
          <w:rFonts w:eastAsia="Calibri"/>
          <w:color w:val="auto"/>
        </w:rPr>
      </w:pPr>
      <w:r w:rsidRPr="00E13246">
        <w:rPr>
          <w:rFonts w:eastAsia="Calibri"/>
          <w:color w:val="auto"/>
        </w:rPr>
        <w:t xml:space="preserve">Before entering into any contract, GIZ reserves the right to ascertain the origin of the goods offered. This assessment will be conducted to ensure compliance with embargoes and other trade restrictions in place within the scope of GIZ’s due diligence. This is particularly true of the EU sanctions against Russia, Belarus, Crimea and the affected parts of Eastern Ukraine [1] currently in place (primarily the EU Council Regulations No.: 833/2014 and 765/2006). </w:t>
      </w:r>
    </w:p>
    <w:p w14:paraId="120B3DAC" w14:textId="77777777" w:rsidR="00E13246" w:rsidRPr="00E13246" w:rsidRDefault="00E13246" w:rsidP="00E13246">
      <w:pPr>
        <w:spacing w:before="100" w:beforeAutospacing="1" w:after="120" w:line="240" w:lineRule="auto"/>
        <w:ind w:left="0" w:right="0" w:firstLine="0"/>
        <w:textAlignment w:val="baseline"/>
        <w:rPr>
          <w:rFonts w:eastAsia="Calibri"/>
          <w:color w:val="auto"/>
        </w:rPr>
      </w:pPr>
      <w:r w:rsidRPr="00E13246">
        <w:rPr>
          <w:rFonts w:eastAsia="Calibri"/>
          <w:color w:val="auto"/>
        </w:rPr>
        <w:t xml:space="preserve">By submitting their bid, the bidder undertakes towards GIZ the responsibility that in the event of a probable award, the bidder will provide all necessary support to enable GIZ to ensure compliance with the sanction’s regime – this assurance is thus given prior to the award of any contract. This includes in particular the obligation, if so, requested by GIZ, to complete a self-declaration to determine the origin of the goods offered and/or to provide GIZ with the required evidence of the origin of such goods. Should the bidder fail to meet these obligations or fail to do so within a reasonable period of time, this can result in their bid being excluded. </w:t>
      </w:r>
    </w:p>
    <w:p w14:paraId="272312DF" w14:textId="17FEE089" w:rsidR="00E13246" w:rsidRPr="00E13246" w:rsidRDefault="00E13246" w:rsidP="00B53E8A">
      <w:pPr>
        <w:spacing w:before="100" w:beforeAutospacing="1" w:after="120" w:line="240" w:lineRule="auto"/>
        <w:ind w:left="0" w:right="0" w:firstLine="0"/>
        <w:textAlignment w:val="baseline"/>
        <w:rPr>
          <w:rFonts w:eastAsia="Calibri"/>
          <w:color w:val="auto"/>
        </w:rPr>
      </w:pPr>
      <w:r w:rsidRPr="00E13246">
        <w:rPr>
          <w:rFonts w:eastAsia="Calibri"/>
          <w:color w:val="auto"/>
        </w:rPr>
        <w:t xml:space="preserve">A contract can only be awarded on completion of this assessment of the origin of the goods offered. Should this check give grounds for concern or reveal facts that constitute a contractual impediment, GIZ shall inform the bidder without delay. GIZ shall also reserve the right in such cases to award the contract to the next-ranked bidder in the competitive tender procedure. </w:t>
      </w:r>
    </w:p>
    <w:p w14:paraId="5E2F6398" w14:textId="295D07F1" w:rsidR="00AF53FB" w:rsidRPr="0089254B" w:rsidRDefault="00E13246" w:rsidP="0089254B">
      <w:pPr>
        <w:spacing w:after="2726" w:line="259" w:lineRule="auto"/>
        <w:ind w:left="0" w:right="0" w:firstLine="0"/>
        <w:jc w:val="left"/>
        <w:rPr>
          <w:lang w:val="fr-FR"/>
        </w:rPr>
      </w:pPr>
      <w:r w:rsidRPr="00E13246">
        <w:rPr>
          <w:b/>
          <w:lang w:val="fr-FR"/>
        </w:rPr>
        <w:t>GIZ Procurement Unit</w:t>
      </w:r>
    </w:p>
    <w:sectPr w:rsidR="00AF53FB" w:rsidRPr="0089254B">
      <w:pgSz w:w="11906" w:h="16838"/>
      <w:pgMar w:top="644" w:right="1336"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05A0B" w14:textId="77777777" w:rsidR="007433B9" w:rsidRDefault="007433B9">
      <w:pPr>
        <w:spacing w:line="240" w:lineRule="auto"/>
      </w:pPr>
      <w:r>
        <w:separator/>
      </w:r>
    </w:p>
  </w:endnote>
  <w:endnote w:type="continuationSeparator" w:id="0">
    <w:p w14:paraId="53F6C1F2" w14:textId="77777777" w:rsidR="007433B9" w:rsidRDefault="007433B9">
      <w:pPr>
        <w:spacing w:line="240" w:lineRule="auto"/>
      </w:pPr>
      <w:r>
        <w:continuationSeparator/>
      </w:r>
    </w:p>
  </w:endnote>
  <w:endnote w:type="continuationNotice" w:id="1">
    <w:p w14:paraId="5F4A671E" w14:textId="77777777" w:rsidR="007433B9" w:rsidRDefault="0074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27353" w14:textId="77777777" w:rsidR="007433B9" w:rsidRDefault="007433B9">
      <w:pPr>
        <w:spacing w:after="0"/>
      </w:pPr>
      <w:r>
        <w:separator/>
      </w:r>
    </w:p>
  </w:footnote>
  <w:footnote w:type="continuationSeparator" w:id="0">
    <w:p w14:paraId="1968BB73" w14:textId="77777777" w:rsidR="007433B9" w:rsidRDefault="007433B9">
      <w:pPr>
        <w:spacing w:after="0"/>
      </w:pPr>
      <w:r>
        <w:continuationSeparator/>
      </w:r>
    </w:p>
  </w:footnote>
  <w:footnote w:type="continuationNotice" w:id="1">
    <w:p w14:paraId="2FCBA005" w14:textId="77777777" w:rsidR="007433B9" w:rsidRDefault="007433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A3255"/>
    <w:multiLevelType w:val="multilevel"/>
    <w:tmpl w:val="751064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98457C"/>
    <w:multiLevelType w:val="multilevel"/>
    <w:tmpl w:val="099845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536D3C"/>
    <w:multiLevelType w:val="hybridMultilevel"/>
    <w:tmpl w:val="C28039C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0C29E2"/>
    <w:multiLevelType w:val="hybridMultilevel"/>
    <w:tmpl w:val="E490F0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E64734C"/>
    <w:multiLevelType w:val="multilevel"/>
    <w:tmpl w:val="9B6865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29A4C3E"/>
    <w:multiLevelType w:val="multilevel"/>
    <w:tmpl w:val="16BEB7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58921524">
    <w:abstractNumId w:val="1"/>
  </w:num>
  <w:num w:numId="2" w16cid:durableId="1879048485">
    <w:abstractNumId w:val="3"/>
  </w:num>
  <w:num w:numId="3" w16cid:durableId="1765568019">
    <w:abstractNumId w:val="2"/>
  </w:num>
  <w:num w:numId="4" w16cid:durableId="1795177964">
    <w:abstractNumId w:val="4"/>
  </w:num>
  <w:num w:numId="5" w16cid:durableId="515538363">
    <w:abstractNumId w:val="0"/>
  </w:num>
  <w:num w:numId="6" w16cid:durableId="944849974">
    <w:abstractNumId w:val="5"/>
  </w:num>
  <w:num w:numId="7" w16cid:durableId="21170077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defaultTabStop w:val="720"/>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CE5"/>
    <w:rsid w:val="000062DC"/>
    <w:rsid w:val="00013392"/>
    <w:rsid w:val="00027F3F"/>
    <w:rsid w:val="00032412"/>
    <w:rsid w:val="00035FA4"/>
    <w:rsid w:val="00042C5D"/>
    <w:rsid w:val="00043384"/>
    <w:rsid w:val="00043F88"/>
    <w:rsid w:val="00045793"/>
    <w:rsid w:val="00063765"/>
    <w:rsid w:val="00065C0E"/>
    <w:rsid w:val="000664E5"/>
    <w:rsid w:val="0007474A"/>
    <w:rsid w:val="00074FEC"/>
    <w:rsid w:val="00091AD2"/>
    <w:rsid w:val="0009643A"/>
    <w:rsid w:val="000A7C3A"/>
    <w:rsid w:val="000B0810"/>
    <w:rsid w:val="000B3BAF"/>
    <w:rsid w:val="000B6820"/>
    <w:rsid w:val="000B7AE7"/>
    <w:rsid w:val="000C175B"/>
    <w:rsid w:val="000C27FF"/>
    <w:rsid w:val="000C70B4"/>
    <w:rsid w:val="000E2E64"/>
    <w:rsid w:val="000E4BDE"/>
    <w:rsid w:val="000F0917"/>
    <w:rsid w:val="000F4179"/>
    <w:rsid w:val="000F701E"/>
    <w:rsid w:val="001034C1"/>
    <w:rsid w:val="001060BE"/>
    <w:rsid w:val="001064BA"/>
    <w:rsid w:val="00107E8A"/>
    <w:rsid w:val="0011012E"/>
    <w:rsid w:val="00111B3A"/>
    <w:rsid w:val="001131BA"/>
    <w:rsid w:val="00117E3B"/>
    <w:rsid w:val="00121482"/>
    <w:rsid w:val="001263D9"/>
    <w:rsid w:val="00131CDB"/>
    <w:rsid w:val="00133F87"/>
    <w:rsid w:val="001410FC"/>
    <w:rsid w:val="001462BB"/>
    <w:rsid w:val="001539E4"/>
    <w:rsid w:val="00153BD7"/>
    <w:rsid w:val="00162CA4"/>
    <w:rsid w:val="00164C28"/>
    <w:rsid w:val="00182008"/>
    <w:rsid w:val="00183B11"/>
    <w:rsid w:val="00184212"/>
    <w:rsid w:val="00184DA1"/>
    <w:rsid w:val="0019107C"/>
    <w:rsid w:val="0019130E"/>
    <w:rsid w:val="0019192F"/>
    <w:rsid w:val="0019300C"/>
    <w:rsid w:val="001976EC"/>
    <w:rsid w:val="001A013A"/>
    <w:rsid w:val="001A7E1E"/>
    <w:rsid w:val="001B5FC2"/>
    <w:rsid w:val="001C046E"/>
    <w:rsid w:val="001C1AF0"/>
    <w:rsid w:val="001C299F"/>
    <w:rsid w:val="001C2F56"/>
    <w:rsid w:val="001C66FE"/>
    <w:rsid w:val="001C710D"/>
    <w:rsid w:val="001D46FA"/>
    <w:rsid w:val="001D6BBF"/>
    <w:rsid w:val="001E48F3"/>
    <w:rsid w:val="0020429E"/>
    <w:rsid w:val="0021177D"/>
    <w:rsid w:val="002170E5"/>
    <w:rsid w:val="00221941"/>
    <w:rsid w:val="00222FF2"/>
    <w:rsid w:val="00224326"/>
    <w:rsid w:val="00225623"/>
    <w:rsid w:val="00230B13"/>
    <w:rsid w:val="00236FC8"/>
    <w:rsid w:val="00241255"/>
    <w:rsid w:val="0024350D"/>
    <w:rsid w:val="002519E8"/>
    <w:rsid w:val="00261861"/>
    <w:rsid w:val="002644F0"/>
    <w:rsid w:val="0026711A"/>
    <w:rsid w:val="00272139"/>
    <w:rsid w:val="00275297"/>
    <w:rsid w:val="00276C2F"/>
    <w:rsid w:val="00276C7E"/>
    <w:rsid w:val="00283F09"/>
    <w:rsid w:val="00293F83"/>
    <w:rsid w:val="0029428A"/>
    <w:rsid w:val="00296AFA"/>
    <w:rsid w:val="002970A6"/>
    <w:rsid w:val="002A2C16"/>
    <w:rsid w:val="002A5F09"/>
    <w:rsid w:val="002B279F"/>
    <w:rsid w:val="002B2C63"/>
    <w:rsid w:val="002B78DA"/>
    <w:rsid w:val="002E530A"/>
    <w:rsid w:val="002F2398"/>
    <w:rsid w:val="002F3F25"/>
    <w:rsid w:val="003032D7"/>
    <w:rsid w:val="00307527"/>
    <w:rsid w:val="00317D40"/>
    <w:rsid w:val="00320BB0"/>
    <w:rsid w:val="00322E2C"/>
    <w:rsid w:val="0032588E"/>
    <w:rsid w:val="00325ACF"/>
    <w:rsid w:val="00334207"/>
    <w:rsid w:val="00336B04"/>
    <w:rsid w:val="0034099E"/>
    <w:rsid w:val="0035620A"/>
    <w:rsid w:val="00357B3F"/>
    <w:rsid w:val="00357DF0"/>
    <w:rsid w:val="00361735"/>
    <w:rsid w:val="00362F8A"/>
    <w:rsid w:val="003654E7"/>
    <w:rsid w:val="0037094C"/>
    <w:rsid w:val="00371C6E"/>
    <w:rsid w:val="00372B17"/>
    <w:rsid w:val="00372EDC"/>
    <w:rsid w:val="00374A67"/>
    <w:rsid w:val="003757F6"/>
    <w:rsid w:val="00376350"/>
    <w:rsid w:val="0037793C"/>
    <w:rsid w:val="003818F1"/>
    <w:rsid w:val="003833BF"/>
    <w:rsid w:val="00387035"/>
    <w:rsid w:val="003909B7"/>
    <w:rsid w:val="00391D67"/>
    <w:rsid w:val="003930D4"/>
    <w:rsid w:val="00393B62"/>
    <w:rsid w:val="00394219"/>
    <w:rsid w:val="003A24FC"/>
    <w:rsid w:val="003A3B6A"/>
    <w:rsid w:val="003A745A"/>
    <w:rsid w:val="003B1248"/>
    <w:rsid w:val="003C0F8F"/>
    <w:rsid w:val="003C2F2A"/>
    <w:rsid w:val="003D5140"/>
    <w:rsid w:val="003D5D66"/>
    <w:rsid w:val="003E042B"/>
    <w:rsid w:val="003F1039"/>
    <w:rsid w:val="003F4F15"/>
    <w:rsid w:val="00403E13"/>
    <w:rsid w:val="00404E99"/>
    <w:rsid w:val="00406EF7"/>
    <w:rsid w:val="004100CE"/>
    <w:rsid w:val="00412863"/>
    <w:rsid w:val="004145E4"/>
    <w:rsid w:val="00417532"/>
    <w:rsid w:val="00423EF9"/>
    <w:rsid w:val="00432EC8"/>
    <w:rsid w:val="0044058C"/>
    <w:rsid w:val="00443E23"/>
    <w:rsid w:val="00457A41"/>
    <w:rsid w:val="0046095F"/>
    <w:rsid w:val="004639AF"/>
    <w:rsid w:val="00465B3B"/>
    <w:rsid w:val="00467297"/>
    <w:rsid w:val="00470554"/>
    <w:rsid w:val="004715DA"/>
    <w:rsid w:val="0047223F"/>
    <w:rsid w:val="00483B4E"/>
    <w:rsid w:val="00487979"/>
    <w:rsid w:val="00491C7F"/>
    <w:rsid w:val="00495AF1"/>
    <w:rsid w:val="004A0E01"/>
    <w:rsid w:val="004B5A6F"/>
    <w:rsid w:val="004C0CB5"/>
    <w:rsid w:val="004C1937"/>
    <w:rsid w:val="004C2DEE"/>
    <w:rsid w:val="004C6631"/>
    <w:rsid w:val="004C744A"/>
    <w:rsid w:val="004C7B75"/>
    <w:rsid w:val="004D50CD"/>
    <w:rsid w:val="004D64BA"/>
    <w:rsid w:val="004E0EDE"/>
    <w:rsid w:val="004E2993"/>
    <w:rsid w:val="004E4217"/>
    <w:rsid w:val="004F1575"/>
    <w:rsid w:val="004F1AB1"/>
    <w:rsid w:val="004F657C"/>
    <w:rsid w:val="00502B86"/>
    <w:rsid w:val="00507086"/>
    <w:rsid w:val="00517B1F"/>
    <w:rsid w:val="00521501"/>
    <w:rsid w:val="0052158A"/>
    <w:rsid w:val="00522915"/>
    <w:rsid w:val="0053505D"/>
    <w:rsid w:val="00541651"/>
    <w:rsid w:val="00543D38"/>
    <w:rsid w:val="00566069"/>
    <w:rsid w:val="00580C0B"/>
    <w:rsid w:val="005810B5"/>
    <w:rsid w:val="00584EB3"/>
    <w:rsid w:val="00586E7B"/>
    <w:rsid w:val="005924B8"/>
    <w:rsid w:val="00595A61"/>
    <w:rsid w:val="00596CB0"/>
    <w:rsid w:val="005A0179"/>
    <w:rsid w:val="005A4D8F"/>
    <w:rsid w:val="005A68C7"/>
    <w:rsid w:val="005B0A02"/>
    <w:rsid w:val="005B11FC"/>
    <w:rsid w:val="005B3BEE"/>
    <w:rsid w:val="005C2F5D"/>
    <w:rsid w:val="005C7004"/>
    <w:rsid w:val="005D1291"/>
    <w:rsid w:val="005E7530"/>
    <w:rsid w:val="005F0053"/>
    <w:rsid w:val="005F0AE4"/>
    <w:rsid w:val="005F21FD"/>
    <w:rsid w:val="005F2C99"/>
    <w:rsid w:val="005F36EE"/>
    <w:rsid w:val="00602544"/>
    <w:rsid w:val="00614DE1"/>
    <w:rsid w:val="00621736"/>
    <w:rsid w:val="00622BF6"/>
    <w:rsid w:val="006261FD"/>
    <w:rsid w:val="00642DFA"/>
    <w:rsid w:val="00645C7B"/>
    <w:rsid w:val="00646DA7"/>
    <w:rsid w:val="0065015B"/>
    <w:rsid w:val="00650566"/>
    <w:rsid w:val="0065317B"/>
    <w:rsid w:val="006564D8"/>
    <w:rsid w:val="00661746"/>
    <w:rsid w:val="0066455F"/>
    <w:rsid w:val="00664594"/>
    <w:rsid w:val="00670B88"/>
    <w:rsid w:val="006725D9"/>
    <w:rsid w:val="00672D40"/>
    <w:rsid w:val="006739B3"/>
    <w:rsid w:val="00676980"/>
    <w:rsid w:val="00677AA1"/>
    <w:rsid w:val="0068139D"/>
    <w:rsid w:val="00685B95"/>
    <w:rsid w:val="00691E14"/>
    <w:rsid w:val="00693384"/>
    <w:rsid w:val="00693B80"/>
    <w:rsid w:val="00695167"/>
    <w:rsid w:val="00696BEA"/>
    <w:rsid w:val="00696D2C"/>
    <w:rsid w:val="006A1812"/>
    <w:rsid w:val="006A19AD"/>
    <w:rsid w:val="006B0508"/>
    <w:rsid w:val="006B2B15"/>
    <w:rsid w:val="006C2C41"/>
    <w:rsid w:val="006C2FAD"/>
    <w:rsid w:val="006C4EA3"/>
    <w:rsid w:val="006C6A3F"/>
    <w:rsid w:val="006D451E"/>
    <w:rsid w:val="006D599C"/>
    <w:rsid w:val="006E0168"/>
    <w:rsid w:val="006E1AA8"/>
    <w:rsid w:val="006E49DD"/>
    <w:rsid w:val="006E694A"/>
    <w:rsid w:val="006E6A64"/>
    <w:rsid w:val="006F0281"/>
    <w:rsid w:val="00701A4A"/>
    <w:rsid w:val="00701F5D"/>
    <w:rsid w:val="007076B3"/>
    <w:rsid w:val="00713946"/>
    <w:rsid w:val="00717B60"/>
    <w:rsid w:val="00721DCA"/>
    <w:rsid w:val="00722751"/>
    <w:rsid w:val="0072425F"/>
    <w:rsid w:val="00726E8B"/>
    <w:rsid w:val="00731E3E"/>
    <w:rsid w:val="007376EB"/>
    <w:rsid w:val="0074018C"/>
    <w:rsid w:val="00741993"/>
    <w:rsid w:val="00743323"/>
    <w:rsid w:val="007433B9"/>
    <w:rsid w:val="00745EC0"/>
    <w:rsid w:val="00753902"/>
    <w:rsid w:val="00763C86"/>
    <w:rsid w:val="00767972"/>
    <w:rsid w:val="00774AB8"/>
    <w:rsid w:val="00781F4D"/>
    <w:rsid w:val="00791A4F"/>
    <w:rsid w:val="00792D40"/>
    <w:rsid w:val="00794992"/>
    <w:rsid w:val="007A26E3"/>
    <w:rsid w:val="007B0337"/>
    <w:rsid w:val="007B08B9"/>
    <w:rsid w:val="007B0B22"/>
    <w:rsid w:val="007B6AC7"/>
    <w:rsid w:val="007B7765"/>
    <w:rsid w:val="007B7DD9"/>
    <w:rsid w:val="007C1E71"/>
    <w:rsid w:val="007C3782"/>
    <w:rsid w:val="007C7C47"/>
    <w:rsid w:val="007D09C4"/>
    <w:rsid w:val="007D1ADD"/>
    <w:rsid w:val="007D60DD"/>
    <w:rsid w:val="007E067F"/>
    <w:rsid w:val="007E0915"/>
    <w:rsid w:val="007E7C86"/>
    <w:rsid w:val="007F3B16"/>
    <w:rsid w:val="007F4B72"/>
    <w:rsid w:val="00803C19"/>
    <w:rsid w:val="00810D10"/>
    <w:rsid w:val="00812393"/>
    <w:rsid w:val="008266A1"/>
    <w:rsid w:val="00827BF9"/>
    <w:rsid w:val="0084230E"/>
    <w:rsid w:val="00842B0D"/>
    <w:rsid w:val="00845FFB"/>
    <w:rsid w:val="00846535"/>
    <w:rsid w:val="00846C09"/>
    <w:rsid w:val="008522D8"/>
    <w:rsid w:val="00857600"/>
    <w:rsid w:val="00864106"/>
    <w:rsid w:val="00866FA3"/>
    <w:rsid w:val="0087603A"/>
    <w:rsid w:val="00880DD4"/>
    <w:rsid w:val="00885B0E"/>
    <w:rsid w:val="00891704"/>
    <w:rsid w:val="0089254B"/>
    <w:rsid w:val="00894109"/>
    <w:rsid w:val="008A4B3F"/>
    <w:rsid w:val="008B1EA9"/>
    <w:rsid w:val="008B39F4"/>
    <w:rsid w:val="008B460E"/>
    <w:rsid w:val="008C0C83"/>
    <w:rsid w:val="008C57D4"/>
    <w:rsid w:val="008C594D"/>
    <w:rsid w:val="008C6110"/>
    <w:rsid w:val="008D0E47"/>
    <w:rsid w:val="008E002A"/>
    <w:rsid w:val="008E0271"/>
    <w:rsid w:val="008E2224"/>
    <w:rsid w:val="008E25D3"/>
    <w:rsid w:val="008E2682"/>
    <w:rsid w:val="008E38BD"/>
    <w:rsid w:val="008E4622"/>
    <w:rsid w:val="008F0923"/>
    <w:rsid w:val="008F48E6"/>
    <w:rsid w:val="008F7728"/>
    <w:rsid w:val="008F79EE"/>
    <w:rsid w:val="009006D8"/>
    <w:rsid w:val="0090515D"/>
    <w:rsid w:val="00910601"/>
    <w:rsid w:val="00916E6C"/>
    <w:rsid w:val="00921EC8"/>
    <w:rsid w:val="00922B29"/>
    <w:rsid w:val="009241B5"/>
    <w:rsid w:val="00930B6D"/>
    <w:rsid w:val="00934C8A"/>
    <w:rsid w:val="00937E5F"/>
    <w:rsid w:val="0094228E"/>
    <w:rsid w:val="00951517"/>
    <w:rsid w:val="009528B9"/>
    <w:rsid w:val="009534B3"/>
    <w:rsid w:val="00961AA4"/>
    <w:rsid w:val="0096728B"/>
    <w:rsid w:val="00971F6F"/>
    <w:rsid w:val="00986630"/>
    <w:rsid w:val="0099126A"/>
    <w:rsid w:val="00994570"/>
    <w:rsid w:val="0099668F"/>
    <w:rsid w:val="00997BDB"/>
    <w:rsid w:val="009A0BC5"/>
    <w:rsid w:val="009A13AF"/>
    <w:rsid w:val="009A1A91"/>
    <w:rsid w:val="009A37EC"/>
    <w:rsid w:val="009A4319"/>
    <w:rsid w:val="009A60CC"/>
    <w:rsid w:val="009B1E4E"/>
    <w:rsid w:val="009B2DF9"/>
    <w:rsid w:val="009B5504"/>
    <w:rsid w:val="009C00BB"/>
    <w:rsid w:val="009C3304"/>
    <w:rsid w:val="009C33E2"/>
    <w:rsid w:val="009D30C0"/>
    <w:rsid w:val="009D3621"/>
    <w:rsid w:val="009E31A4"/>
    <w:rsid w:val="009F0095"/>
    <w:rsid w:val="009F3E32"/>
    <w:rsid w:val="009F7420"/>
    <w:rsid w:val="00A03C1C"/>
    <w:rsid w:val="00A05162"/>
    <w:rsid w:val="00A06BFD"/>
    <w:rsid w:val="00A12D15"/>
    <w:rsid w:val="00A13E80"/>
    <w:rsid w:val="00A3161F"/>
    <w:rsid w:val="00A33B1E"/>
    <w:rsid w:val="00A33DCF"/>
    <w:rsid w:val="00A4178C"/>
    <w:rsid w:val="00A468BD"/>
    <w:rsid w:val="00A56D76"/>
    <w:rsid w:val="00A666FD"/>
    <w:rsid w:val="00A82660"/>
    <w:rsid w:val="00A82711"/>
    <w:rsid w:val="00A831EA"/>
    <w:rsid w:val="00A85AF9"/>
    <w:rsid w:val="00A86DAD"/>
    <w:rsid w:val="00AA0CE5"/>
    <w:rsid w:val="00AA23E2"/>
    <w:rsid w:val="00AB7CB1"/>
    <w:rsid w:val="00AC032B"/>
    <w:rsid w:val="00AD2D95"/>
    <w:rsid w:val="00AD7349"/>
    <w:rsid w:val="00AE4CAF"/>
    <w:rsid w:val="00AF121D"/>
    <w:rsid w:val="00AF4B44"/>
    <w:rsid w:val="00AF53FB"/>
    <w:rsid w:val="00B04B4D"/>
    <w:rsid w:val="00B0517A"/>
    <w:rsid w:val="00B06739"/>
    <w:rsid w:val="00B22821"/>
    <w:rsid w:val="00B23A1C"/>
    <w:rsid w:val="00B26167"/>
    <w:rsid w:val="00B3328F"/>
    <w:rsid w:val="00B36807"/>
    <w:rsid w:val="00B4057A"/>
    <w:rsid w:val="00B41363"/>
    <w:rsid w:val="00B45EED"/>
    <w:rsid w:val="00B53E8A"/>
    <w:rsid w:val="00B55A9C"/>
    <w:rsid w:val="00B55AC2"/>
    <w:rsid w:val="00B65337"/>
    <w:rsid w:val="00B77708"/>
    <w:rsid w:val="00B87B13"/>
    <w:rsid w:val="00B90185"/>
    <w:rsid w:val="00B965F6"/>
    <w:rsid w:val="00BA55BB"/>
    <w:rsid w:val="00BB56A7"/>
    <w:rsid w:val="00BB6E81"/>
    <w:rsid w:val="00BC0508"/>
    <w:rsid w:val="00BD469F"/>
    <w:rsid w:val="00BD73CF"/>
    <w:rsid w:val="00BE4445"/>
    <w:rsid w:val="00BF5885"/>
    <w:rsid w:val="00C03DA4"/>
    <w:rsid w:val="00C1222E"/>
    <w:rsid w:val="00C1266B"/>
    <w:rsid w:val="00C12C7F"/>
    <w:rsid w:val="00C219DA"/>
    <w:rsid w:val="00C237F3"/>
    <w:rsid w:val="00C25DD1"/>
    <w:rsid w:val="00C27D0E"/>
    <w:rsid w:val="00C30CE9"/>
    <w:rsid w:val="00C31DBE"/>
    <w:rsid w:val="00C331CB"/>
    <w:rsid w:val="00C36A39"/>
    <w:rsid w:val="00C37EC9"/>
    <w:rsid w:val="00C37F15"/>
    <w:rsid w:val="00C42DC3"/>
    <w:rsid w:val="00C47024"/>
    <w:rsid w:val="00C60ACB"/>
    <w:rsid w:val="00C65C02"/>
    <w:rsid w:val="00C75146"/>
    <w:rsid w:val="00C873D6"/>
    <w:rsid w:val="00C96BE3"/>
    <w:rsid w:val="00CA0364"/>
    <w:rsid w:val="00CA1A62"/>
    <w:rsid w:val="00CA1EDC"/>
    <w:rsid w:val="00CA3352"/>
    <w:rsid w:val="00CA780A"/>
    <w:rsid w:val="00CB4B9C"/>
    <w:rsid w:val="00CC3910"/>
    <w:rsid w:val="00CD75AC"/>
    <w:rsid w:val="00CF19A9"/>
    <w:rsid w:val="00CF46D8"/>
    <w:rsid w:val="00D00EBC"/>
    <w:rsid w:val="00D0257F"/>
    <w:rsid w:val="00D1130E"/>
    <w:rsid w:val="00D13BEF"/>
    <w:rsid w:val="00D14193"/>
    <w:rsid w:val="00D17BF6"/>
    <w:rsid w:val="00D208A6"/>
    <w:rsid w:val="00D24E0E"/>
    <w:rsid w:val="00D318EF"/>
    <w:rsid w:val="00D32482"/>
    <w:rsid w:val="00D401FD"/>
    <w:rsid w:val="00D51EC3"/>
    <w:rsid w:val="00D5270F"/>
    <w:rsid w:val="00D52A10"/>
    <w:rsid w:val="00D53610"/>
    <w:rsid w:val="00D608A2"/>
    <w:rsid w:val="00D60BD4"/>
    <w:rsid w:val="00D6341B"/>
    <w:rsid w:val="00D644B2"/>
    <w:rsid w:val="00D7101F"/>
    <w:rsid w:val="00D71F17"/>
    <w:rsid w:val="00D7279B"/>
    <w:rsid w:val="00D73A70"/>
    <w:rsid w:val="00D75060"/>
    <w:rsid w:val="00D757D9"/>
    <w:rsid w:val="00D8045A"/>
    <w:rsid w:val="00D81F4D"/>
    <w:rsid w:val="00D83244"/>
    <w:rsid w:val="00D86451"/>
    <w:rsid w:val="00D90FB4"/>
    <w:rsid w:val="00D91ABB"/>
    <w:rsid w:val="00D9236D"/>
    <w:rsid w:val="00D939DD"/>
    <w:rsid w:val="00D949F1"/>
    <w:rsid w:val="00D953F6"/>
    <w:rsid w:val="00DB22DB"/>
    <w:rsid w:val="00DB35FE"/>
    <w:rsid w:val="00DC01D8"/>
    <w:rsid w:val="00DC068E"/>
    <w:rsid w:val="00DC0AAC"/>
    <w:rsid w:val="00DD19FB"/>
    <w:rsid w:val="00DD2AD4"/>
    <w:rsid w:val="00DD3930"/>
    <w:rsid w:val="00DD6EF2"/>
    <w:rsid w:val="00DE34EE"/>
    <w:rsid w:val="00DE40A1"/>
    <w:rsid w:val="00DE5F7B"/>
    <w:rsid w:val="00DE6F9F"/>
    <w:rsid w:val="00DF6DB3"/>
    <w:rsid w:val="00E00EFF"/>
    <w:rsid w:val="00E01095"/>
    <w:rsid w:val="00E0462B"/>
    <w:rsid w:val="00E05068"/>
    <w:rsid w:val="00E11980"/>
    <w:rsid w:val="00E13246"/>
    <w:rsid w:val="00E13EE6"/>
    <w:rsid w:val="00E23075"/>
    <w:rsid w:val="00E25550"/>
    <w:rsid w:val="00E33A7C"/>
    <w:rsid w:val="00E42256"/>
    <w:rsid w:val="00E43001"/>
    <w:rsid w:val="00E44279"/>
    <w:rsid w:val="00E44608"/>
    <w:rsid w:val="00E4475F"/>
    <w:rsid w:val="00E453DC"/>
    <w:rsid w:val="00E57E68"/>
    <w:rsid w:val="00E6180D"/>
    <w:rsid w:val="00E62821"/>
    <w:rsid w:val="00E637DE"/>
    <w:rsid w:val="00E66BBF"/>
    <w:rsid w:val="00E75C5D"/>
    <w:rsid w:val="00E85BF0"/>
    <w:rsid w:val="00E92401"/>
    <w:rsid w:val="00E946A6"/>
    <w:rsid w:val="00E9534A"/>
    <w:rsid w:val="00E95A90"/>
    <w:rsid w:val="00E97D7C"/>
    <w:rsid w:val="00EB56A3"/>
    <w:rsid w:val="00EC019B"/>
    <w:rsid w:val="00EC5673"/>
    <w:rsid w:val="00EE46B5"/>
    <w:rsid w:val="00EF195F"/>
    <w:rsid w:val="00EF4E47"/>
    <w:rsid w:val="00EF5190"/>
    <w:rsid w:val="00EF571D"/>
    <w:rsid w:val="00F03D9E"/>
    <w:rsid w:val="00F05395"/>
    <w:rsid w:val="00F05BF3"/>
    <w:rsid w:val="00F1252E"/>
    <w:rsid w:val="00F147BB"/>
    <w:rsid w:val="00F153CB"/>
    <w:rsid w:val="00F15E41"/>
    <w:rsid w:val="00F21BE4"/>
    <w:rsid w:val="00F232C0"/>
    <w:rsid w:val="00F242F8"/>
    <w:rsid w:val="00F2665D"/>
    <w:rsid w:val="00F30AD9"/>
    <w:rsid w:val="00F42377"/>
    <w:rsid w:val="00F430DD"/>
    <w:rsid w:val="00F4592E"/>
    <w:rsid w:val="00F47E0B"/>
    <w:rsid w:val="00F50C39"/>
    <w:rsid w:val="00F52AD8"/>
    <w:rsid w:val="00F52DA4"/>
    <w:rsid w:val="00F65FCF"/>
    <w:rsid w:val="00F83236"/>
    <w:rsid w:val="00F83655"/>
    <w:rsid w:val="00F8399E"/>
    <w:rsid w:val="00F861A6"/>
    <w:rsid w:val="00F93AB0"/>
    <w:rsid w:val="00F93FA6"/>
    <w:rsid w:val="00F950B9"/>
    <w:rsid w:val="00F95262"/>
    <w:rsid w:val="00F97B2B"/>
    <w:rsid w:val="00FA7276"/>
    <w:rsid w:val="00FA7A46"/>
    <w:rsid w:val="00FB71D6"/>
    <w:rsid w:val="00FC1060"/>
    <w:rsid w:val="00FC4A8C"/>
    <w:rsid w:val="00FD1382"/>
    <w:rsid w:val="00FD1B85"/>
    <w:rsid w:val="00FE2F99"/>
    <w:rsid w:val="00FE6AD8"/>
    <w:rsid w:val="00FE7831"/>
    <w:rsid w:val="00FF3054"/>
    <w:rsid w:val="02F30BE8"/>
    <w:rsid w:val="048D2705"/>
    <w:rsid w:val="0B380640"/>
    <w:rsid w:val="152F2300"/>
    <w:rsid w:val="17DC5798"/>
    <w:rsid w:val="2E560813"/>
    <w:rsid w:val="2F330C4A"/>
    <w:rsid w:val="318E37F1"/>
    <w:rsid w:val="367C23BA"/>
    <w:rsid w:val="376B7CA2"/>
    <w:rsid w:val="37CB7F0A"/>
    <w:rsid w:val="39F46979"/>
    <w:rsid w:val="3DAB7917"/>
    <w:rsid w:val="422711D3"/>
    <w:rsid w:val="45DB3FC8"/>
    <w:rsid w:val="488011DC"/>
    <w:rsid w:val="4A826ECA"/>
    <w:rsid w:val="4CEA43AE"/>
    <w:rsid w:val="4F360182"/>
    <w:rsid w:val="562453A7"/>
    <w:rsid w:val="562D1D1C"/>
    <w:rsid w:val="56CD6F74"/>
    <w:rsid w:val="5DB77E4C"/>
    <w:rsid w:val="63E71EEF"/>
    <w:rsid w:val="640459A3"/>
    <w:rsid w:val="697F5422"/>
    <w:rsid w:val="702E64E8"/>
    <w:rsid w:val="75FE24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D7A3C"/>
  <w15:docId w15:val="{C88D1363-28DD-40A3-9D95-8E92E3595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9" w:lineRule="auto"/>
      <w:ind w:left="10" w:right="104" w:hanging="10"/>
      <w:jc w:val="both"/>
    </w:pPr>
    <w:rPr>
      <w:rFonts w:ascii="Arial" w:eastAsia="Arial" w:hAnsi="Arial" w:cs="Arial"/>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tblPr>
      <w:tblCellMar>
        <w:top w:w="0" w:type="dxa"/>
        <w:left w:w="0" w:type="dxa"/>
        <w:bottom w:w="0" w:type="dxa"/>
        <w:right w:w="0" w:type="dxa"/>
      </w:tblCellMar>
    </w:tblPr>
  </w:style>
  <w:style w:type="character" w:customStyle="1" w:styleId="CommentTextChar">
    <w:name w:val="Comment Text Char"/>
    <w:basedOn w:val="DefaultParagraphFont"/>
    <w:link w:val="CommentText"/>
    <w:uiPriority w:val="99"/>
    <w:semiHidden/>
    <w:qFormat/>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qFormat/>
    <w:rPr>
      <w:rFonts w:ascii="Arial" w:eastAsia="Arial" w:hAnsi="Arial" w:cs="Arial"/>
      <w:b/>
      <w:bCs/>
      <w:color w:val="000000"/>
      <w:sz w:val="20"/>
      <w:szCs w:val="20"/>
    </w:rPr>
  </w:style>
  <w:style w:type="character" w:customStyle="1" w:styleId="BalloonTextChar">
    <w:name w:val="Balloon Text Char"/>
    <w:basedOn w:val="DefaultParagraphFont"/>
    <w:link w:val="BalloonText"/>
    <w:uiPriority w:val="99"/>
    <w:semiHidden/>
    <w:qFormat/>
    <w:rPr>
      <w:rFonts w:ascii="Segoe UI" w:eastAsia="Arial" w:hAnsi="Segoe UI" w:cs="Segoe UI"/>
      <w:color w:val="000000"/>
      <w:sz w:val="18"/>
      <w:szCs w:val="18"/>
    </w:rPr>
  </w:style>
  <w:style w:type="paragraph" w:styleId="ListParagraph">
    <w:name w:val="List Paragraph"/>
    <w:basedOn w:val="Normal"/>
    <w:uiPriority w:val="34"/>
    <w:qFormat/>
    <w:pPr>
      <w:ind w:left="720"/>
      <w:contextualSpacing/>
    </w:pPr>
  </w:style>
  <w:style w:type="character" w:customStyle="1" w:styleId="font11">
    <w:name w:val="font11"/>
    <w:qFormat/>
    <w:rPr>
      <w:rFonts w:ascii="Cambria" w:eastAsia="Cambria" w:hAnsi="Cambria" w:cs="Cambria" w:hint="default"/>
      <w:color w:val="000000"/>
      <w:sz w:val="36"/>
      <w:szCs w:val="36"/>
      <w:u w:val="none"/>
    </w:rPr>
  </w:style>
  <w:style w:type="character" w:customStyle="1" w:styleId="font21">
    <w:name w:val="font21"/>
    <w:qFormat/>
    <w:rPr>
      <w:rFonts w:ascii="Cambria" w:eastAsia="Cambria" w:hAnsi="Cambria" w:cs="Cambria" w:hint="default"/>
      <w:color w:val="000000"/>
      <w:sz w:val="36"/>
      <w:szCs w:val="36"/>
      <w:u w:val="none"/>
    </w:rPr>
  </w:style>
  <w:style w:type="character" w:customStyle="1" w:styleId="font31">
    <w:name w:val="font31"/>
    <w:qFormat/>
    <w:rPr>
      <w:rFonts w:ascii="Cambria" w:eastAsia="Cambria" w:hAnsi="Cambria" w:cs="Cambria" w:hint="default"/>
      <w:color w:val="FF0000"/>
      <w:sz w:val="36"/>
      <w:szCs w:val="36"/>
      <w:u w:val="none"/>
    </w:rPr>
  </w:style>
  <w:style w:type="table" w:customStyle="1" w:styleId="TableGrid1">
    <w:name w:val="Table Grid1"/>
    <w:basedOn w:val="TableNormal"/>
    <w:next w:val="TableGrid"/>
    <w:uiPriority w:val="39"/>
    <w:rsid w:val="00C1222E"/>
    <w:rPr>
      <w:rFonts w:ascii="Aptos" w:eastAsia="Aptos" w:hAnsi="Aptos"/>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E7530"/>
    <w:rPr>
      <w:rFonts w:ascii="Arial" w:eastAsia="Arial" w:hAnsi="Arial" w:cs="Arial"/>
      <w:color w:val="000000"/>
      <w:sz w:val="22"/>
      <w:szCs w:val="22"/>
    </w:rPr>
  </w:style>
  <w:style w:type="paragraph" w:styleId="Header">
    <w:name w:val="header"/>
    <w:basedOn w:val="Normal"/>
    <w:link w:val="HeaderChar"/>
    <w:uiPriority w:val="99"/>
    <w:semiHidden/>
    <w:unhideWhenUsed/>
    <w:rsid w:val="001A013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A013A"/>
    <w:rPr>
      <w:rFonts w:ascii="Arial" w:eastAsia="Arial" w:hAnsi="Arial" w:cs="Arial"/>
      <w:color w:val="000000"/>
      <w:sz w:val="22"/>
      <w:szCs w:val="22"/>
    </w:rPr>
  </w:style>
  <w:style w:type="paragraph" w:styleId="Footer">
    <w:name w:val="footer"/>
    <w:basedOn w:val="Normal"/>
    <w:link w:val="FooterChar"/>
    <w:uiPriority w:val="99"/>
    <w:semiHidden/>
    <w:unhideWhenUsed/>
    <w:rsid w:val="001A013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A013A"/>
    <w:rPr>
      <w:rFonts w:ascii="Arial" w:eastAsia="Arial" w:hAnsi="Arial" w:cs="Arial"/>
      <w:color w:val="000000"/>
      <w:sz w:val="22"/>
      <w:szCs w:val="22"/>
    </w:rPr>
  </w:style>
  <w:style w:type="paragraph" w:customStyle="1" w:styleId="Default">
    <w:name w:val="Default"/>
    <w:rsid w:val="00B65337"/>
    <w:pPr>
      <w:autoSpaceDE w:val="0"/>
      <w:autoSpaceDN w:val="0"/>
      <w:adjustRightInd w:val="0"/>
    </w:pPr>
    <w:rPr>
      <w:rFonts w:ascii="Arial" w:hAnsi="Arial" w:cs="Arial"/>
      <w:color w:val="000000"/>
      <w:sz w:val="24"/>
      <w:szCs w:val="24"/>
    </w:rPr>
  </w:style>
  <w:style w:type="paragraph" w:customStyle="1" w:styleId="paragraph">
    <w:name w:val="paragraph"/>
    <w:basedOn w:val="Normal"/>
    <w:rsid w:val="0037094C"/>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37094C"/>
  </w:style>
  <w:style w:type="character" w:customStyle="1" w:styleId="eop">
    <w:name w:val="eop"/>
    <w:basedOn w:val="DefaultParagraphFont"/>
    <w:rsid w:val="0037094C"/>
  </w:style>
  <w:style w:type="character" w:customStyle="1" w:styleId="tabchar">
    <w:name w:val="tabchar"/>
    <w:basedOn w:val="DefaultParagraphFont"/>
    <w:rsid w:val="00370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31052">
      <w:bodyDiv w:val="1"/>
      <w:marLeft w:val="0"/>
      <w:marRight w:val="0"/>
      <w:marTop w:val="0"/>
      <w:marBottom w:val="0"/>
      <w:divBdr>
        <w:top w:val="none" w:sz="0" w:space="0" w:color="auto"/>
        <w:left w:val="none" w:sz="0" w:space="0" w:color="auto"/>
        <w:bottom w:val="none" w:sz="0" w:space="0" w:color="auto"/>
        <w:right w:val="none" w:sz="0" w:space="0" w:color="auto"/>
      </w:divBdr>
      <w:divsChild>
        <w:div w:id="1339041632">
          <w:marLeft w:val="0"/>
          <w:marRight w:val="0"/>
          <w:marTop w:val="0"/>
          <w:marBottom w:val="0"/>
          <w:divBdr>
            <w:top w:val="none" w:sz="0" w:space="0" w:color="auto"/>
            <w:left w:val="none" w:sz="0" w:space="0" w:color="auto"/>
            <w:bottom w:val="none" w:sz="0" w:space="0" w:color="auto"/>
            <w:right w:val="none" w:sz="0" w:space="0" w:color="auto"/>
          </w:divBdr>
        </w:div>
        <w:div w:id="458956268">
          <w:marLeft w:val="0"/>
          <w:marRight w:val="0"/>
          <w:marTop w:val="0"/>
          <w:marBottom w:val="0"/>
          <w:divBdr>
            <w:top w:val="none" w:sz="0" w:space="0" w:color="auto"/>
            <w:left w:val="none" w:sz="0" w:space="0" w:color="auto"/>
            <w:bottom w:val="none" w:sz="0" w:space="0" w:color="auto"/>
            <w:right w:val="none" w:sz="0" w:space="0" w:color="auto"/>
          </w:divBdr>
        </w:div>
        <w:div w:id="2073919327">
          <w:marLeft w:val="0"/>
          <w:marRight w:val="0"/>
          <w:marTop w:val="0"/>
          <w:marBottom w:val="0"/>
          <w:divBdr>
            <w:top w:val="none" w:sz="0" w:space="0" w:color="auto"/>
            <w:left w:val="none" w:sz="0" w:space="0" w:color="auto"/>
            <w:bottom w:val="none" w:sz="0" w:space="0" w:color="auto"/>
            <w:right w:val="none" w:sz="0" w:space="0" w:color="auto"/>
          </w:divBdr>
        </w:div>
        <w:div w:id="55517626">
          <w:marLeft w:val="0"/>
          <w:marRight w:val="0"/>
          <w:marTop w:val="0"/>
          <w:marBottom w:val="0"/>
          <w:divBdr>
            <w:top w:val="none" w:sz="0" w:space="0" w:color="auto"/>
            <w:left w:val="none" w:sz="0" w:space="0" w:color="auto"/>
            <w:bottom w:val="none" w:sz="0" w:space="0" w:color="auto"/>
            <w:right w:val="none" w:sz="0" w:space="0" w:color="auto"/>
          </w:divBdr>
        </w:div>
      </w:divsChild>
    </w:div>
    <w:div w:id="251550216">
      <w:bodyDiv w:val="1"/>
      <w:marLeft w:val="0"/>
      <w:marRight w:val="0"/>
      <w:marTop w:val="0"/>
      <w:marBottom w:val="0"/>
      <w:divBdr>
        <w:top w:val="none" w:sz="0" w:space="0" w:color="auto"/>
        <w:left w:val="none" w:sz="0" w:space="0" w:color="auto"/>
        <w:bottom w:val="none" w:sz="0" w:space="0" w:color="auto"/>
        <w:right w:val="none" w:sz="0" w:space="0" w:color="auto"/>
      </w:divBdr>
      <w:divsChild>
        <w:div w:id="2060397177">
          <w:marLeft w:val="0"/>
          <w:marRight w:val="0"/>
          <w:marTop w:val="0"/>
          <w:marBottom w:val="0"/>
          <w:divBdr>
            <w:top w:val="none" w:sz="0" w:space="0" w:color="auto"/>
            <w:left w:val="none" w:sz="0" w:space="0" w:color="auto"/>
            <w:bottom w:val="none" w:sz="0" w:space="0" w:color="auto"/>
            <w:right w:val="none" w:sz="0" w:space="0" w:color="auto"/>
          </w:divBdr>
        </w:div>
        <w:div w:id="2113938798">
          <w:marLeft w:val="0"/>
          <w:marRight w:val="0"/>
          <w:marTop w:val="0"/>
          <w:marBottom w:val="0"/>
          <w:divBdr>
            <w:top w:val="none" w:sz="0" w:space="0" w:color="auto"/>
            <w:left w:val="none" w:sz="0" w:space="0" w:color="auto"/>
            <w:bottom w:val="none" w:sz="0" w:space="0" w:color="auto"/>
            <w:right w:val="none" w:sz="0" w:space="0" w:color="auto"/>
          </w:divBdr>
        </w:div>
        <w:div w:id="1859196355">
          <w:marLeft w:val="0"/>
          <w:marRight w:val="0"/>
          <w:marTop w:val="0"/>
          <w:marBottom w:val="0"/>
          <w:divBdr>
            <w:top w:val="none" w:sz="0" w:space="0" w:color="auto"/>
            <w:left w:val="none" w:sz="0" w:space="0" w:color="auto"/>
            <w:bottom w:val="none" w:sz="0" w:space="0" w:color="auto"/>
            <w:right w:val="none" w:sz="0" w:space="0" w:color="auto"/>
          </w:divBdr>
        </w:div>
        <w:div w:id="1959605255">
          <w:marLeft w:val="0"/>
          <w:marRight w:val="0"/>
          <w:marTop w:val="0"/>
          <w:marBottom w:val="0"/>
          <w:divBdr>
            <w:top w:val="none" w:sz="0" w:space="0" w:color="auto"/>
            <w:left w:val="none" w:sz="0" w:space="0" w:color="auto"/>
            <w:bottom w:val="none" w:sz="0" w:space="0" w:color="auto"/>
            <w:right w:val="none" w:sz="0" w:space="0" w:color="auto"/>
          </w:divBdr>
        </w:div>
      </w:divsChild>
    </w:div>
    <w:div w:id="725950025">
      <w:bodyDiv w:val="1"/>
      <w:marLeft w:val="0"/>
      <w:marRight w:val="0"/>
      <w:marTop w:val="0"/>
      <w:marBottom w:val="0"/>
      <w:divBdr>
        <w:top w:val="none" w:sz="0" w:space="0" w:color="auto"/>
        <w:left w:val="none" w:sz="0" w:space="0" w:color="auto"/>
        <w:bottom w:val="none" w:sz="0" w:space="0" w:color="auto"/>
        <w:right w:val="none" w:sz="0" w:space="0" w:color="auto"/>
      </w:divBdr>
    </w:div>
    <w:div w:id="738593687">
      <w:bodyDiv w:val="1"/>
      <w:marLeft w:val="0"/>
      <w:marRight w:val="0"/>
      <w:marTop w:val="0"/>
      <w:marBottom w:val="0"/>
      <w:divBdr>
        <w:top w:val="none" w:sz="0" w:space="0" w:color="auto"/>
        <w:left w:val="none" w:sz="0" w:space="0" w:color="auto"/>
        <w:bottom w:val="none" w:sz="0" w:space="0" w:color="auto"/>
        <w:right w:val="none" w:sz="0" w:space="0" w:color="auto"/>
      </w:divBdr>
    </w:div>
    <w:div w:id="1415741034">
      <w:bodyDiv w:val="1"/>
      <w:marLeft w:val="0"/>
      <w:marRight w:val="0"/>
      <w:marTop w:val="0"/>
      <w:marBottom w:val="0"/>
      <w:divBdr>
        <w:top w:val="none" w:sz="0" w:space="0" w:color="auto"/>
        <w:left w:val="none" w:sz="0" w:space="0" w:color="auto"/>
        <w:bottom w:val="none" w:sz="0" w:space="0" w:color="auto"/>
        <w:right w:val="none" w:sz="0" w:space="0" w:color="auto"/>
      </w:divBdr>
    </w:div>
    <w:div w:id="1427964691">
      <w:bodyDiv w:val="1"/>
      <w:marLeft w:val="0"/>
      <w:marRight w:val="0"/>
      <w:marTop w:val="0"/>
      <w:marBottom w:val="0"/>
      <w:divBdr>
        <w:top w:val="none" w:sz="0" w:space="0" w:color="auto"/>
        <w:left w:val="none" w:sz="0" w:space="0" w:color="auto"/>
        <w:bottom w:val="none" w:sz="0" w:space="0" w:color="auto"/>
        <w:right w:val="none" w:sz="0" w:space="0" w:color="auto"/>
      </w:divBdr>
    </w:div>
    <w:div w:id="1880629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8BCA80377A71A4F8D7B772AF9880ADF" ma:contentTypeVersion="18" ma:contentTypeDescription="Ein neues Dokument erstellen." ma:contentTypeScope="" ma:versionID="34e32b663365e9313a1a64c64137224c">
  <xsd:schema xmlns:xsd="http://www.w3.org/2001/XMLSchema" xmlns:xs="http://www.w3.org/2001/XMLSchema" xmlns:p="http://schemas.microsoft.com/office/2006/metadata/properties" xmlns:ns2="3becf5a6-351e-485e-bf8e-4b9d897db52c" xmlns:ns3="4c43e23b-7550-40e5-b14f-907e68b7e3ea" targetNamespace="http://schemas.microsoft.com/office/2006/metadata/properties" ma:root="true" ma:fieldsID="5bb1f8aa15fb23f728d9aa086a31e97c" ns2:_="" ns3:_="">
    <xsd:import namespace="3becf5a6-351e-485e-bf8e-4b9d897db52c"/>
    <xsd:import namespace="4c43e23b-7550-40e5-b14f-907e68b7e3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cf5a6-351e-485e-bf8e-4b9d897db5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43e23b-7550-40e5-b14f-907e68b7e3ea"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4bfbb4c-74b7-48ca-b675-6638a399111f}" ma:internalName="TaxCatchAll" ma:showField="CatchAllData" ma:web="4c43e23b-7550-40e5-b14f-907e68b7e3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c43e23b-7550-40e5-b14f-907e68b7e3ea" xsi:nil="true"/>
    <lcf76f155ced4ddcb4097134ff3c332f xmlns="3becf5a6-351e-485e-bf8e-4b9d897db52c">
      <Terms xmlns="http://schemas.microsoft.com/office/infopath/2007/PartnerControls"/>
    </lcf76f155ced4ddcb4097134ff3c332f>
    <SharedWithUsers xmlns="4c43e23b-7550-40e5-b14f-907e68b7e3ea">
      <UserInfo>
        <DisplayName>Ngulube, Angela GIZ ZM</DisplayName>
        <AccountId>2866</AccountId>
        <AccountType/>
      </UserInfo>
      <UserInfo>
        <DisplayName>Banda, Benson GIZ ZM</DisplayName>
        <AccountId>313</AccountId>
        <AccountType/>
      </UserInfo>
      <UserInfo>
        <DisplayName>Mazyopa, Shupikile GIZ ZM</DisplayName>
        <AccountId>18</AccountId>
        <AccountType/>
      </UserInfo>
      <UserInfo>
        <DisplayName>Kanathigoda, Anna Kristina GIZ ZM</DisplayName>
        <AccountId>1014</AccountId>
        <AccountType/>
      </UserInfo>
      <UserInfo>
        <DisplayName>Gueldemann, Benjamin GIZ ZM</DisplayName>
        <AccountId>165</AccountId>
        <AccountType/>
      </UserInfo>
      <UserInfo>
        <DisplayName>Tembo, Evans GIZ ZM</DisplayName>
        <AccountId>33</AccountId>
        <AccountType/>
      </UserInfo>
      <UserInfo>
        <DisplayName>Mwanza, Raymond GIZ ZM</DisplayName>
        <AccountId>38</AccountId>
        <AccountType/>
      </UserInfo>
    </SharedWithUsers>
  </documentManagement>
</p:properties>
</file>

<file path=customXml/itemProps1.xml><?xml version="1.0" encoding="utf-8"?>
<ds:datastoreItem xmlns:ds="http://schemas.openxmlformats.org/officeDocument/2006/customXml" ds:itemID="{12AA9469-7ADC-47B4-BA64-CB16E2B72C99}">
  <ds:schemaRefs>
    <ds:schemaRef ds:uri="http://schemas.microsoft.com/sharepoint/v3/contenttype/forms"/>
  </ds:schemaRefs>
</ds:datastoreItem>
</file>

<file path=customXml/itemProps2.xml><?xml version="1.0" encoding="utf-8"?>
<ds:datastoreItem xmlns:ds="http://schemas.openxmlformats.org/officeDocument/2006/customXml" ds:itemID="{19A27A2A-9718-4240-9B0F-50D897DE7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cf5a6-351e-485e-bf8e-4b9d897db52c"/>
    <ds:schemaRef ds:uri="4c43e23b-7550-40e5-b14f-907e68b7e3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2BF480-D452-4ED6-816B-7444613B077D}">
  <ds:schemaRefs>
    <ds:schemaRef ds:uri="http://schemas.microsoft.com/office/2006/metadata/properties"/>
    <ds:schemaRef ds:uri="http://schemas.microsoft.com/office/infopath/2007/PartnerControls"/>
    <ds:schemaRef ds:uri="4c43e23b-7550-40e5-b14f-907e68b7e3ea"/>
    <ds:schemaRef ds:uri="3becf5a6-351e-485e-bf8e-4b9d897db52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4543</Characters>
  <Application>Microsoft Office Word</Application>
  <DocSecurity>4</DocSecurity>
  <Lines>37</Lines>
  <Paragraphs>10</Paragraphs>
  <ScaleCrop>false</ScaleCrop>
  <Company>GIZ GmbH</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giz</dc:creator>
  <cp:keywords/>
  <cp:lastModifiedBy>Banda, Benson GIZ ZM</cp:lastModifiedBy>
  <cp:revision>2</cp:revision>
  <cp:lastPrinted>2024-07-10T08:40:00Z</cp:lastPrinted>
  <dcterms:created xsi:type="dcterms:W3CDTF">2024-09-23T14:25:00Z</dcterms:created>
  <dcterms:modified xsi:type="dcterms:W3CDTF">2024-09-23T14:25:00Z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C8B99913A8C44D27A9018D4CF9D63FBC_13</vt:lpwstr>
  </property>
  <property fmtid="{D5CDD505-2E9C-101B-9397-08002B2CF9AE}" pid="4" name="ContentTypeId">
    <vt:lpwstr>0x01010088BCA80377A71A4F8D7B772AF9880ADF</vt:lpwstr>
  </property>
  <property fmtid="{D5CDD505-2E9C-101B-9397-08002B2CF9AE}" pid="5" name="MediaServiceImageTags">
    <vt:lpwstr/>
  </property>
</Properties>
</file>